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CARTA INTESTATA DELLA SOCIETA</w:t>
      </w:r>
    </w:p>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4857A6" w:rsidRDefault="004857A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D14257" w:rsidRDefault="00D14257" w:rsidP="00D14257">
      <w:pPr>
        <w:shd w:val="clear" w:color="auto" w:fill="FFFFFF"/>
        <w:spacing w:after="0" w:line="240" w:lineRule="auto"/>
        <w:jc w:val="both"/>
        <w:rPr>
          <w:rFonts w:ascii="Times New Roman" w:eastAsia="Times New Roman" w:hAnsi="Times New Roman" w:cs="Times New Roman"/>
          <w:sz w:val="24"/>
          <w:szCs w:val="24"/>
          <w:lang w:eastAsia="it-IT"/>
        </w:rPr>
      </w:pPr>
      <w:r w:rsidRPr="008F421D">
        <w:rPr>
          <w:rFonts w:ascii="Times New Roman" w:eastAsia="Times New Roman" w:hAnsi="Times New Roman" w:cs="Times New Roman"/>
          <w:b/>
          <w:bCs/>
          <w:sz w:val="24"/>
          <w:szCs w:val="24"/>
          <w:lang w:eastAsia="it-IT"/>
        </w:rPr>
        <w:t>Oggetto</w:t>
      </w:r>
      <w:r w:rsidRPr="008F421D">
        <w:rPr>
          <w:rFonts w:ascii="Times New Roman" w:eastAsia="Times New Roman" w:hAnsi="Times New Roman" w:cs="Times New Roman"/>
          <w:sz w:val="24"/>
          <w:szCs w:val="24"/>
          <w:lang w:eastAsia="it-IT"/>
        </w:rPr>
        <w:t xml:space="preserve">: </w:t>
      </w:r>
      <w:r w:rsidR="007579F6">
        <w:rPr>
          <w:rFonts w:ascii="Times New Roman" w:eastAsia="Times New Roman" w:hAnsi="Times New Roman" w:cs="Times New Roman"/>
          <w:sz w:val="24"/>
          <w:szCs w:val="24"/>
          <w:lang w:eastAsia="it-IT"/>
        </w:rPr>
        <w:t>Sponsorizzazione della</w:t>
      </w:r>
      <w:r w:rsidR="00BF7025">
        <w:rPr>
          <w:rFonts w:ascii="Times New Roman" w:eastAsia="Times New Roman" w:hAnsi="Times New Roman" w:cs="Times New Roman"/>
          <w:sz w:val="24"/>
          <w:szCs w:val="24"/>
          <w:lang w:eastAsia="it-IT"/>
        </w:rPr>
        <w:t xml:space="preserve"> </w:t>
      </w:r>
      <w:r w:rsidR="00D7184E">
        <w:rPr>
          <w:rFonts w:ascii="Times New Roman" w:eastAsia="Times New Roman" w:hAnsi="Times New Roman" w:cs="Times New Roman"/>
          <w:sz w:val="24"/>
          <w:szCs w:val="24"/>
          <w:lang w:eastAsia="it-IT"/>
        </w:rPr>
        <w:t>Festa Nazionale della Rep</w:t>
      </w:r>
      <w:r w:rsidR="006F4CBF">
        <w:rPr>
          <w:rFonts w:ascii="Times New Roman" w:eastAsia="Times New Roman" w:hAnsi="Times New Roman" w:cs="Times New Roman"/>
          <w:sz w:val="24"/>
          <w:szCs w:val="24"/>
          <w:lang w:eastAsia="it-IT"/>
        </w:rPr>
        <w:t>ubblica italiana – 2 giugno 2025</w:t>
      </w:r>
    </w:p>
    <w:p w:rsidR="007579F6" w:rsidRDefault="007579F6" w:rsidP="00D14257">
      <w:pPr>
        <w:shd w:val="clear" w:color="auto" w:fill="FFFFFF"/>
        <w:spacing w:after="0" w:line="240" w:lineRule="auto"/>
        <w:jc w:val="both"/>
        <w:rPr>
          <w:rFonts w:ascii="Times New Roman" w:eastAsia="Times New Roman" w:hAnsi="Times New Roman" w:cs="Times New Roman"/>
          <w:sz w:val="24"/>
          <w:szCs w:val="24"/>
          <w:lang w:eastAsia="it-IT"/>
        </w:rPr>
      </w:pPr>
    </w:p>
    <w:p w:rsidR="00BF7025" w:rsidRDefault="007579F6" w:rsidP="00F823C3">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 la presente, questa società intende </w:t>
      </w:r>
      <w:r w:rsidR="00F954EE">
        <w:rPr>
          <w:rFonts w:ascii="Times New Roman" w:eastAsia="Times New Roman" w:hAnsi="Times New Roman" w:cs="Times New Roman"/>
          <w:sz w:val="24"/>
          <w:szCs w:val="24"/>
          <w:lang w:eastAsia="it-IT"/>
        </w:rPr>
        <w:t xml:space="preserve">manifestare il proprio interesse a </w:t>
      </w:r>
      <w:r>
        <w:rPr>
          <w:rFonts w:ascii="Times New Roman" w:eastAsia="Times New Roman" w:hAnsi="Times New Roman" w:cs="Times New Roman"/>
          <w:sz w:val="24"/>
          <w:szCs w:val="24"/>
          <w:lang w:eastAsia="it-IT"/>
        </w:rPr>
        <w:t xml:space="preserve">sponsorizzare la </w:t>
      </w:r>
      <w:r w:rsidR="00D7184E">
        <w:rPr>
          <w:rFonts w:ascii="Times New Roman" w:eastAsia="Times New Roman" w:hAnsi="Times New Roman" w:cs="Times New Roman"/>
          <w:sz w:val="24"/>
          <w:szCs w:val="24"/>
          <w:lang w:eastAsia="it-IT"/>
        </w:rPr>
        <w:t>Festa Nazionale della Repubblica italiana – 2 giugno 202</w:t>
      </w:r>
      <w:r w:rsidR="006F4CBF">
        <w:rPr>
          <w:rFonts w:ascii="Times New Roman" w:eastAsia="Times New Roman" w:hAnsi="Times New Roman" w:cs="Times New Roman"/>
          <w:sz w:val="24"/>
          <w:szCs w:val="24"/>
          <w:lang w:eastAsia="it-IT"/>
        </w:rPr>
        <w:t>5</w:t>
      </w:r>
      <w:r w:rsidR="00D7184E">
        <w:rPr>
          <w:rFonts w:ascii="Times New Roman" w:eastAsia="Times New Roman" w:hAnsi="Times New Roman" w:cs="Times New Roman"/>
          <w:sz w:val="24"/>
          <w:szCs w:val="24"/>
          <w:lang w:eastAsia="it-IT"/>
        </w:rPr>
        <w:t xml:space="preserve"> </w:t>
      </w:r>
      <w:r w:rsidR="00BF7025">
        <w:rPr>
          <w:rFonts w:ascii="Times New Roman" w:eastAsia="Times New Roman" w:hAnsi="Times New Roman" w:cs="Times New Roman"/>
          <w:sz w:val="24"/>
          <w:szCs w:val="24"/>
          <w:lang w:eastAsia="it-IT"/>
        </w:rPr>
        <w:t xml:space="preserve">celebrata dall’Ambasciata d’Italia a </w:t>
      </w:r>
      <w:r w:rsidR="002B1784">
        <w:rPr>
          <w:rFonts w:ascii="Times New Roman" w:eastAsia="Times New Roman" w:hAnsi="Times New Roman" w:cs="Times New Roman"/>
          <w:sz w:val="24"/>
          <w:szCs w:val="24"/>
          <w:lang w:eastAsia="it-IT"/>
        </w:rPr>
        <w:t>Manama</w:t>
      </w:r>
      <w:r w:rsidR="00BF7025">
        <w:rPr>
          <w:rFonts w:ascii="Times New Roman" w:eastAsia="Times New Roman" w:hAnsi="Times New Roman" w:cs="Times New Roman"/>
          <w:sz w:val="24"/>
          <w:szCs w:val="24"/>
          <w:lang w:eastAsia="it-IT"/>
        </w:rPr>
        <w:t xml:space="preserve"> </w:t>
      </w:r>
      <w:r w:rsidR="0067266D">
        <w:rPr>
          <w:rFonts w:ascii="Times New Roman" w:eastAsia="Times New Roman" w:hAnsi="Times New Roman" w:cs="Times New Roman"/>
          <w:sz w:val="24"/>
          <w:szCs w:val="24"/>
          <w:lang w:eastAsia="it-IT"/>
        </w:rPr>
        <w:t>in una sala eve</w:t>
      </w:r>
      <w:r w:rsidR="002B1784">
        <w:rPr>
          <w:rFonts w:ascii="Times New Roman" w:eastAsia="Times New Roman" w:hAnsi="Times New Roman" w:cs="Times New Roman"/>
          <w:sz w:val="24"/>
          <w:szCs w:val="24"/>
          <w:lang w:eastAsia="it-IT"/>
        </w:rPr>
        <w:t>n</w:t>
      </w:r>
      <w:r w:rsidR="0067266D">
        <w:rPr>
          <w:rFonts w:ascii="Times New Roman" w:eastAsia="Times New Roman" w:hAnsi="Times New Roman" w:cs="Times New Roman"/>
          <w:sz w:val="24"/>
          <w:szCs w:val="24"/>
          <w:lang w:eastAsia="it-IT"/>
        </w:rPr>
        <w:t>t</w:t>
      </w:r>
      <w:r w:rsidR="002B1784">
        <w:rPr>
          <w:rFonts w:ascii="Times New Roman" w:eastAsia="Times New Roman" w:hAnsi="Times New Roman" w:cs="Times New Roman"/>
          <w:sz w:val="24"/>
          <w:szCs w:val="24"/>
          <w:lang w:eastAsia="it-IT"/>
        </w:rPr>
        <w:t>i da definire</w:t>
      </w:r>
      <w:r w:rsidR="0067266D">
        <w:rPr>
          <w:rFonts w:ascii="Times New Roman" w:eastAsia="Times New Roman" w:hAnsi="Times New Roman" w:cs="Times New Roman"/>
          <w:sz w:val="24"/>
          <w:szCs w:val="24"/>
          <w:lang w:eastAsia="it-IT"/>
        </w:rPr>
        <w:t>.</w:t>
      </w:r>
    </w:p>
    <w:p w:rsidR="00F954EE" w:rsidRDefault="00F954EE" w:rsidP="00F823C3">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Questa </w:t>
      </w:r>
      <w:r w:rsidR="00431E33">
        <w:rPr>
          <w:rFonts w:ascii="Times New Roman" w:eastAsia="Times New Roman" w:hAnsi="Times New Roman" w:cs="Times New Roman"/>
          <w:sz w:val="24"/>
          <w:szCs w:val="24"/>
          <w:lang w:eastAsia="it-IT"/>
        </w:rPr>
        <w:t>S</w:t>
      </w:r>
      <w:r>
        <w:rPr>
          <w:rFonts w:ascii="Times New Roman" w:eastAsia="Times New Roman" w:hAnsi="Times New Roman" w:cs="Times New Roman"/>
          <w:sz w:val="24"/>
          <w:szCs w:val="24"/>
          <w:lang w:eastAsia="it-IT"/>
        </w:rPr>
        <w:t>ocietà dichiara di essere a conoscenza:</w:t>
      </w:r>
    </w:p>
    <w:p w:rsidR="0067266D" w:rsidRDefault="0067266D"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della </w:t>
      </w:r>
      <w:proofErr w:type="spellStart"/>
      <w:r>
        <w:rPr>
          <w:rFonts w:ascii="Times New Roman" w:eastAsia="Times New Roman" w:hAnsi="Times New Roman" w:cs="Times New Roman"/>
          <w:sz w:val="24"/>
          <w:szCs w:val="24"/>
          <w:lang w:eastAsia="it-IT"/>
        </w:rPr>
        <w:t>possibilita’</w:t>
      </w:r>
      <w:proofErr w:type="spellEnd"/>
      <w:r>
        <w:rPr>
          <w:rFonts w:ascii="Times New Roman" w:eastAsia="Times New Roman" w:hAnsi="Times New Roman" w:cs="Times New Roman"/>
          <w:sz w:val="24"/>
          <w:szCs w:val="24"/>
          <w:lang w:eastAsia="it-IT"/>
        </w:rPr>
        <w:t xml:space="preserve"> che altri soggetti economici operanti nello stesso settore sponsorizzino l’Ambasciata d’Italia a Manama e che quindi il proprio logo possa essere potenzialemente esposto insieme </w:t>
      </w:r>
      <w:r w:rsidR="00DD4719">
        <w:rPr>
          <w:rFonts w:ascii="Times New Roman" w:eastAsia="Times New Roman" w:hAnsi="Times New Roman" w:cs="Times New Roman"/>
          <w:sz w:val="24"/>
          <w:szCs w:val="24"/>
          <w:lang w:eastAsia="it-IT"/>
        </w:rPr>
        <w:t>al logo di uno o piu’ societa’ concorrenti</w:t>
      </w:r>
      <w:r>
        <w:rPr>
          <w:rFonts w:ascii="Times New Roman" w:eastAsia="Times New Roman" w:hAnsi="Times New Roman" w:cs="Times New Roman"/>
          <w:sz w:val="24"/>
          <w:szCs w:val="24"/>
          <w:lang w:eastAsia="it-IT"/>
        </w:rPr>
        <w:t>;</w:t>
      </w:r>
    </w:p>
    <w:p w:rsidR="008D4705" w:rsidRPr="008D4705" w:rsidRDefault="008D470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8D4705">
        <w:rPr>
          <w:rFonts w:ascii="Times New Roman" w:eastAsia="Times New Roman" w:hAnsi="Times New Roman" w:cs="Times New Roman"/>
          <w:sz w:val="24"/>
          <w:szCs w:val="24"/>
          <w:lang w:eastAsia="it-IT"/>
        </w:rPr>
        <w:t xml:space="preserve">della differenziazione tra gli sponsor in </w:t>
      </w:r>
      <w:r w:rsidRPr="008D4705">
        <w:rPr>
          <w:rFonts w:ascii="Times New Roman" w:eastAsia="Times New Roman" w:hAnsi="Times New Roman" w:cs="Times New Roman"/>
          <w:i/>
          <w:sz w:val="24"/>
          <w:szCs w:val="24"/>
          <w:lang w:eastAsia="it-IT"/>
        </w:rPr>
        <w:t>: gold sponsor</w:t>
      </w:r>
      <w:r w:rsidRPr="008D4705">
        <w:rPr>
          <w:rFonts w:ascii="Times New Roman" w:eastAsia="Times New Roman" w:hAnsi="Times New Roman" w:cs="Times New Roman"/>
          <w:sz w:val="24"/>
          <w:szCs w:val="24"/>
          <w:lang w:eastAsia="it-IT"/>
        </w:rPr>
        <w:t xml:space="preserve"> (contributi in denaro o natura pari o superiori a 5.000 Euro - o equivalente in BHD), </w:t>
      </w:r>
      <w:r w:rsidRPr="008D4705">
        <w:rPr>
          <w:rFonts w:ascii="Times New Roman" w:eastAsia="Times New Roman" w:hAnsi="Times New Roman" w:cs="Times New Roman"/>
          <w:i/>
          <w:sz w:val="24"/>
          <w:szCs w:val="24"/>
          <w:lang w:eastAsia="it-IT"/>
        </w:rPr>
        <w:t>silver sponsor</w:t>
      </w:r>
      <w:r w:rsidRPr="008D4705">
        <w:rPr>
          <w:rFonts w:ascii="Times New Roman" w:eastAsia="Times New Roman" w:hAnsi="Times New Roman" w:cs="Times New Roman"/>
          <w:sz w:val="24"/>
          <w:szCs w:val="24"/>
          <w:lang w:eastAsia="it-IT"/>
        </w:rPr>
        <w:t xml:space="preserve"> (contributi in denaro o natura pari o superiori 2.000 Euro e inferiori a 5.000 Euro - o equivalente in BHD), </w:t>
      </w:r>
      <w:r w:rsidRPr="008D4705">
        <w:rPr>
          <w:rFonts w:ascii="Times New Roman" w:eastAsia="Times New Roman" w:hAnsi="Times New Roman" w:cs="Times New Roman"/>
          <w:i/>
          <w:sz w:val="24"/>
          <w:szCs w:val="24"/>
          <w:lang w:eastAsia="it-IT"/>
        </w:rPr>
        <w:t>sponsor</w:t>
      </w:r>
      <w:r w:rsidRPr="008D4705">
        <w:rPr>
          <w:rFonts w:ascii="Times New Roman" w:eastAsia="Times New Roman" w:hAnsi="Times New Roman" w:cs="Times New Roman"/>
          <w:sz w:val="24"/>
          <w:szCs w:val="24"/>
          <w:lang w:eastAsia="it-IT"/>
        </w:rPr>
        <w:t xml:space="preserve"> (contributi in denaro o natura inferiori a  2.000 Euro o equivalente in BHD)</w:t>
      </w:r>
      <w:r>
        <w:rPr>
          <w:rFonts w:ascii="Times New Roman" w:eastAsia="Times New Roman" w:hAnsi="Times New Roman" w:cs="Times New Roman"/>
          <w:sz w:val="24"/>
          <w:szCs w:val="24"/>
          <w:lang w:eastAsia="it-IT"/>
        </w:rPr>
        <w:t>;</w:t>
      </w:r>
    </w:p>
    <w:p w:rsidR="008D4705" w:rsidRDefault="008D470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dell’ordine d</w:t>
      </w:r>
      <w:r w:rsidR="00406656">
        <w:rPr>
          <w:rFonts w:ascii="Times New Roman" w:eastAsia="Times New Roman" w:hAnsi="Times New Roman" w:cs="Times New Roman"/>
          <w:sz w:val="24"/>
          <w:szCs w:val="24"/>
          <w:lang w:eastAsia="it-IT"/>
        </w:rPr>
        <w:t xml:space="preserve">i presentazione degli sponsor: </w:t>
      </w:r>
      <w:r w:rsidR="00406656" w:rsidRPr="00406656">
        <w:rPr>
          <w:rFonts w:ascii="Times New Roman" w:eastAsia="Times New Roman" w:hAnsi="Times New Roman" w:cs="Times New Roman"/>
          <w:sz w:val="24"/>
          <w:szCs w:val="24"/>
          <w:lang w:eastAsia="it-IT"/>
        </w:rPr>
        <w:t>nell’ambito della stessa categoria, i loghi degli sponsor saranno presentati secondo l’importo del contributo in ordine descrescente da sinistra a destra</w:t>
      </w:r>
      <w:r w:rsidRPr="008D4705">
        <w:rPr>
          <w:rFonts w:ascii="Times New Roman" w:eastAsia="Times New Roman" w:hAnsi="Times New Roman" w:cs="Times New Roman"/>
          <w:sz w:val="24"/>
          <w:szCs w:val="24"/>
          <w:lang w:eastAsia="it-IT"/>
        </w:rPr>
        <w:t xml:space="preserve">. I loghi dei </w:t>
      </w:r>
      <w:r w:rsidRPr="00406656">
        <w:rPr>
          <w:rFonts w:ascii="Times New Roman" w:eastAsia="Times New Roman" w:hAnsi="Times New Roman" w:cs="Times New Roman"/>
          <w:i/>
          <w:sz w:val="24"/>
          <w:szCs w:val="24"/>
          <w:lang w:eastAsia="it-IT"/>
        </w:rPr>
        <w:t>gold</w:t>
      </w:r>
      <w:r w:rsidRPr="00406656">
        <w:rPr>
          <w:rFonts w:ascii="Times New Roman" w:eastAsia="Times New Roman" w:hAnsi="Times New Roman" w:cs="Times New Roman"/>
          <w:sz w:val="24"/>
          <w:szCs w:val="24"/>
          <w:lang w:eastAsia="it-IT"/>
        </w:rPr>
        <w:t xml:space="preserve"> sponsor</w:t>
      </w:r>
      <w:r w:rsidRPr="008D4705">
        <w:rPr>
          <w:rFonts w:ascii="Times New Roman" w:eastAsia="Times New Roman" w:hAnsi="Times New Roman" w:cs="Times New Roman"/>
          <w:sz w:val="24"/>
          <w:szCs w:val="24"/>
          <w:lang w:eastAsia="it-IT"/>
        </w:rPr>
        <w:t xml:space="preserve"> saranno presentati per primi </w:t>
      </w:r>
      <w:r>
        <w:rPr>
          <w:rFonts w:ascii="Times New Roman" w:eastAsia="Times New Roman" w:hAnsi="Times New Roman" w:cs="Times New Roman"/>
          <w:sz w:val="24"/>
          <w:szCs w:val="24"/>
          <w:lang w:eastAsia="it-IT"/>
        </w:rPr>
        <w:t xml:space="preserve">ed </w:t>
      </w:r>
      <w:r w:rsidRPr="008D4705">
        <w:rPr>
          <w:rFonts w:ascii="Times New Roman" w:eastAsia="Times New Roman" w:hAnsi="Times New Roman" w:cs="Times New Roman"/>
          <w:sz w:val="24"/>
          <w:szCs w:val="24"/>
          <w:lang w:eastAsia="it-IT"/>
        </w:rPr>
        <w:t xml:space="preserve">avranno dimensione maggiore dei loghi degli altri </w:t>
      </w:r>
      <w:r w:rsidRPr="000A65FC">
        <w:rPr>
          <w:rFonts w:ascii="Times New Roman" w:eastAsia="Times New Roman" w:hAnsi="Times New Roman" w:cs="Times New Roman"/>
          <w:sz w:val="24"/>
          <w:szCs w:val="24"/>
          <w:lang w:eastAsia="it-IT"/>
        </w:rPr>
        <w:t>sponsor</w:t>
      </w:r>
      <w:r w:rsidRPr="008D4705">
        <w:rPr>
          <w:rFonts w:ascii="Times New Roman" w:eastAsia="Times New Roman" w:hAnsi="Times New Roman" w:cs="Times New Roman"/>
          <w:sz w:val="24"/>
          <w:szCs w:val="24"/>
          <w:lang w:eastAsia="it-IT"/>
        </w:rPr>
        <w:t xml:space="preserve">. I loghi dei </w:t>
      </w:r>
      <w:r w:rsidRPr="00406656">
        <w:rPr>
          <w:rFonts w:ascii="Times New Roman" w:eastAsia="Times New Roman" w:hAnsi="Times New Roman" w:cs="Times New Roman"/>
          <w:i/>
          <w:sz w:val="24"/>
          <w:szCs w:val="24"/>
          <w:lang w:eastAsia="it-IT"/>
        </w:rPr>
        <w:t>silver sponsor</w:t>
      </w:r>
      <w:r w:rsidRPr="008D4705">
        <w:rPr>
          <w:rFonts w:ascii="Times New Roman" w:eastAsia="Times New Roman" w:hAnsi="Times New Roman" w:cs="Times New Roman"/>
          <w:sz w:val="24"/>
          <w:szCs w:val="24"/>
          <w:lang w:eastAsia="it-IT"/>
        </w:rPr>
        <w:t xml:space="preserve"> saranno presentati subito dopo i loghi dei </w:t>
      </w:r>
      <w:r w:rsidRPr="00D30BC1">
        <w:rPr>
          <w:rFonts w:ascii="Times New Roman" w:eastAsia="Times New Roman" w:hAnsi="Times New Roman" w:cs="Times New Roman"/>
          <w:i/>
          <w:sz w:val="24"/>
          <w:szCs w:val="24"/>
          <w:lang w:eastAsia="it-IT"/>
        </w:rPr>
        <w:t>gold sponsor</w:t>
      </w:r>
      <w:r w:rsidRPr="008D4705">
        <w:rPr>
          <w:rFonts w:ascii="Times New Roman" w:eastAsia="Times New Roman" w:hAnsi="Times New Roman" w:cs="Times New Roman"/>
          <w:sz w:val="24"/>
          <w:szCs w:val="24"/>
          <w:lang w:eastAsia="it-IT"/>
        </w:rPr>
        <w:t xml:space="preserve"> e avranno dimensione maggiore dei loghi degli </w:t>
      </w:r>
      <w:r w:rsidRPr="00D30BC1">
        <w:rPr>
          <w:rFonts w:ascii="Times New Roman" w:eastAsia="Times New Roman" w:hAnsi="Times New Roman" w:cs="Times New Roman"/>
          <w:i/>
          <w:sz w:val="24"/>
          <w:szCs w:val="24"/>
          <w:lang w:eastAsia="it-IT"/>
        </w:rPr>
        <w:t>sponsor</w:t>
      </w:r>
      <w:r w:rsidR="00115A15">
        <w:rPr>
          <w:rFonts w:ascii="Times New Roman" w:eastAsia="Times New Roman" w:hAnsi="Times New Roman" w:cs="Times New Roman"/>
          <w:sz w:val="24"/>
          <w:szCs w:val="24"/>
          <w:lang w:eastAsia="it-IT"/>
        </w:rPr>
        <w:t>;</w:t>
      </w:r>
    </w:p>
    <w:p w:rsidR="00115A15" w:rsidRPr="00115A15" w:rsidRDefault="00115A1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 fatto che </w:t>
      </w:r>
      <w:r w:rsidRPr="00115A15">
        <w:rPr>
          <w:rFonts w:ascii="Times New Roman" w:eastAsia="Times New Roman" w:hAnsi="Times New Roman" w:cs="Times New Roman"/>
          <w:sz w:val="24"/>
          <w:szCs w:val="24"/>
          <w:lang w:eastAsia="it-IT"/>
        </w:rPr>
        <w:t xml:space="preserve">l’accettazione della presente manifestazione di interesse è rimessa alla valutazione </w:t>
      </w:r>
      <w:r w:rsidR="006F4CBF">
        <w:rPr>
          <w:rFonts w:ascii="Times New Roman" w:eastAsia="Times New Roman" w:hAnsi="Times New Roman" w:cs="Times New Roman"/>
          <w:sz w:val="24"/>
          <w:szCs w:val="24"/>
          <w:lang w:eastAsia="it-IT"/>
        </w:rPr>
        <w:t>dell’Ambasciata</w:t>
      </w:r>
      <w:r w:rsidRPr="00115A15">
        <w:rPr>
          <w:rFonts w:ascii="Times New Roman" w:eastAsia="Times New Roman" w:hAnsi="Times New Roman" w:cs="Times New Roman"/>
          <w:sz w:val="24"/>
          <w:szCs w:val="24"/>
          <w:lang w:eastAsia="it-IT"/>
        </w:rPr>
        <w:t xml:space="preserve"> che non </w:t>
      </w:r>
      <w:r>
        <w:rPr>
          <w:rFonts w:ascii="Times New Roman" w:eastAsia="Times New Roman" w:hAnsi="Times New Roman" w:cs="Times New Roman"/>
          <w:sz w:val="24"/>
          <w:szCs w:val="24"/>
          <w:lang w:eastAsia="it-IT"/>
        </w:rPr>
        <w:t>prendera’ in considerazione</w:t>
      </w:r>
      <w:r w:rsidRPr="00115A15">
        <w:rPr>
          <w:rFonts w:ascii="Times New Roman" w:eastAsia="Times New Roman" w:hAnsi="Times New Roman" w:cs="Times New Roman"/>
          <w:sz w:val="24"/>
          <w:szCs w:val="24"/>
          <w:lang w:eastAsia="it-IT"/>
        </w:rPr>
        <w:t xml:space="preserve"> le manifestazioni di interesse provenienti da soggetti le cui attività possano costituire fonte di pregiudizio o danno all’immagine – anche potenziali – alle attività dell’Ambasciata d’Italia a Manama o che possano rivelarsi contrarie ai principi generali dell’ordinamento.</w:t>
      </w:r>
    </w:p>
    <w:p w:rsidR="008D4705" w:rsidRDefault="008D4705" w:rsidP="00115A15">
      <w:pPr>
        <w:shd w:val="clear" w:color="auto" w:fill="FFFFFF"/>
        <w:spacing w:after="128" w:line="360" w:lineRule="atLeast"/>
        <w:jc w:val="both"/>
        <w:rPr>
          <w:rFonts w:ascii="Times New Roman" w:eastAsia="Times New Roman" w:hAnsi="Times New Roman" w:cs="Times New Roman"/>
          <w:sz w:val="24"/>
          <w:szCs w:val="24"/>
          <w:lang w:eastAsia="it-IT"/>
        </w:rPr>
      </w:pP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p>
    <w:p w:rsidR="007579F6" w:rsidRDefault="00F742C6" w:rsidP="007579F6">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954EE">
        <w:rPr>
          <w:rFonts w:ascii="Times New Roman" w:eastAsia="Times New Roman" w:hAnsi="Times New Roman" w:cs="Times New Roman"/>
          <w:sz w:val="24"/>
          <w:szCs w:val="24"/>
          <w:lang w:eastAsia="it-IT"/>
        </w:rPr>
        <w:t>l fine di consentire all’Ambasciata d’Italia la valutazione della presente sponsorizzazione, si forniscono le</w:t>
      </w:r>
      <w:r>
        <w:rPr>
          <w:rFonts w:ascii="Times New Roman" w:eastAsia="Times New Roman" w:hAnsi="Times New Roman" w:cs="Times New Roman"/>
          <w:sz w:val="24"/>
          <w:szCs w:val="24"/>
          <w:lang w:eastAsia="it-IT"/>
        </w:rPr>
        <w:t xml:space="preserve"> informazioni che seguono.</w:t>
      </w:r>
    </w:p>
    <w:p w:rsidR="00D14257" w:rsidRDefault="00D14257" w:rsidP="00D14257">
      <w:pPr>
        <w:shd w:val="clear" w:color="auto" w:fill="FFFFFF"/>
        <w:spacing w:after="0" w:line="240" w:lineRule="auto"/>
        <w:jc w:val="both"/>
        <w:rPr>
          <w:rFonts w:ascii="Times New Roman" w:eastAsia="Times New Roman" w:hAnsi="Times New Roman" w:cs="Times New Roman"/>
          <w:sz w:val="24"/>
          <w:szCs w:val="24"/>
          <w:lang w:eastAsia="it-IT"/>
        </w:rPr>
      </w:pPr>
    </w:p>
    <w:p w:rsidR="00666C83" w:rsidRDefault="00666C83" w:rsidP="00666C83">
      <w:pPr>
        <w:spacing w:line="281" w:lineRule="exact"/>
        <w:ind w:right="228"/>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PART I – </w:t>
      </w:r>
      <w:r w:rsidRPr="00B60997">
        <w:rPr>
          <w:rFonts w:ascii="Times New Roman" w:eastAsia="Times New Roman" w:hAnsi="Times New Roman" w:cs="Times New Roman"/>
          <w:b/>
          <w:sz w:val="24"/>
          <w:szCs w:val="24"/>
          <w:lang w:eastAsia="it-IT"/>
        </w:rPr>
        <w:t>INFO</w:t>
      </w:r>
      <w:r>
        <w:rPr>
          <w:rFonts w:ascii="Times New Roman" w:eastAsia="Times New Roman" w:hAnsi="Times New Roman" w:cs="Times New Roman"/>
          <w:b/>
          <w:sz w:val="24"/>
          <w:szCs w:val="24"/>
          <w:lang w:eastAsia="it-IT"/>
        </w:rPr>
        <w:t>RMAZIONI SULLO SPONSEE</w:t>
      </w:r>
    </w:p>
    <w:tbl>
      <w:tblPr>
        <w:tblW w:w="10164" w:type="dxa"/>
        <w:tblInd w:w="194" w:type="dxa"/>
        <w:tblBorders>
          <w:top w:val="single" w:sz="6" w:space="0" w:color="131318"/>
          <w:left w:val="single" w:sz="6" w:space="0" w:color="131318"/>
          <w:bottom w:val="single" w:sz="6" w:space="0" w:color="131318"/>
          <w:right w:val="single" w:sz="6" w:space="0" w:color="131318"/>
          <w:insideH w:val="single" w:sz="6" w:space="0" w:color="131318"/>
          <w:insideV w:val="single" w:sz="6" w:space="0" w:color="131318"/>
        </w:tblBorders>
        <w:tblLayout w:type="fixed"/>
        <w:tblCellMar>
          <w:left w:w="0" w:type="dxa"/>
          <w:right w:w="0" w:type="dxa"/>
        </w:tblCellMar>
        <w:tblLook w:val="01E0" w:firstRow="1" w:lastRow="1" w:firstColumn="1" w:lastColumn="1" w:noHBand="0" w:noVBand="0"/>
      </w:tblPr>
      <w:tblGrid>
        <w:gridCol w:w="4330"/>
        <w:gridCol w:w="5834"/>
      </w:tblGrid>
      <w:tr w:rsidR="00666C83" w:rsidRPr="00AB3EC1" w:rsidTr="00861F23">
        <w:trPr>
          <w:trHeight w:val="282"/>
        </w:trPr>
        <w:tc>
          <w:tcPr>
            <w:tcW w:w="4330" w:type="dxa"/>
          </w:tcPr>
          <w:p w:rsidR="00666C83" w:rsidRPr="00AB3EC1" w:rsidRDefault="00666C83" w:rsidP="00666C83">
            <w:pPr>
              <w:pStyle w:val="TableParagraph"/>
              <w:spacing w:line="263" w:lineRule="exact"/>
              <w:ind w:left="261"/>
              <w:rPr>
                <w:rFonts w:eastAsiaTheme="minorHAnsi"/>
                <w:sz w:val="24"/>
                <w:szCs w:val="24"/>
              </w:rPr>
            </w:pPr>
            <w:r>
              <w:rPr>
                <w:rFonts w:eastAsiaTheme="minorHAnsi"/>
                <w:sz w:val="24"/>
                <w:szCs w:val="24"/>
              </w:rPr>
              <w:t>Identita’ dello</w:t>
            </w:r>
            <w:r w:rsidRPr="00AB3EC1">
              <w:rPr>
                <w:rFonts w:eastAsiaTheme="minorHAnsi"/>
                <w:sz w:val="24"/>
                <w:szCs w:val="24"/>
              </w:rPr>
              <w:t xml:space="preserve"> </w:t>
            </w:r>
            <w:r>
              <w:rPr>
                <w:rFonts w:eastAsiaTheme="minorHAnsi"/>
                <w:sz w:val="24"/>
                <w:szCs w:val="24"/>
              </w:rPr>
              <w:t>Sponsee</w:t>
            </w:r>
          </w:p>
        </w:tc>
        <w:tc>
          <w:tcPr>
            <w:tcW w:w="5834" w:type="dxa"/>
          </w:tcPr>
          <w:p w:rsidR="00666C83" w:rsidRPr="00AB3EC1" w:rsidRDefault="00C6089E" w:rsidP="00861F23">
            <w:pPr>
              <w:pStyle w:val="TableParagraph"/>
              <w:spacing w:line="263" w:lineRule="exact"/>
              <w:ind w:left="124"/>
              <w:rPr>
                <w:rFonts w:eastAsiaTheme="minorHAnsi"/>
                <w:sz w:val="24"/>
                <w:szCs w:val="24"/>
              </w:rPr>
            </w:pPr>
            <w:r>
              <w:rPr>
                <w:rFonts w:eastAsiaTheme="minorHAnsi"/>
                <w:sz w:val="24"/>
                <w:szCs w:val="24"/>
              </w:rPr>
              <w:t>Risposta</w:t>
            </w:r>
          </w:p>
        </w:tc>
      </w:tr>
      <w:tr w:rsidR="00666C83" w:rsidRPr="00AB3EC1" w:rsidTr="00861F23">
        <w:trPr>
          <w:trHeight w:val="273"/>
        </w:trPr>
        <w:tc>
          <w:tcPr>
            <w:tcW w:w="4330" w:type="dxa"/>
          </w:tcPr>
          <w:p w:rsidR="00666C83" w:rsidRPr="00AB3EC1" w:rsidRDefault="00C6089E" w:rsidP="00861F23">
            <w:pPr>
              <w:pStyle w:val="TableParagraph"/>
              <w:spacing w:line="251" w:lineRule="exact"/>
              <w:ind w:left="115"/>
              <w:rPr>
                <w:rFonts w:eastAsiaTheme="minorHAnsi"/>
                <w:sz w:val="24"/>
                <w:szCs w:val="24"/>
              </w:rPr>
            </w:pPr>
            <w:r>
              <w:rPr>
                <w:rFonts w:eastAsiaTheme="minorHAnsi"/>
                <w:sz w:val="24"/>
                <w:szCs w:val="24"/>
              </w:rPr>
              <w:t>Denominazione</w:t>
            </w:r>
          </w:p>
        </w:tc>
        <w:tc>
          <w:tcPr>
            <w:tcW w:w="5834" w:type="dxa"/>
          </w:tcPr>
          <w:p w:rsidR="00666C83" w:rsidRPr="00AB3EC1" w:rsidRDefault="00C6089E" w:rsidP="00861F23">
            <w:pPr>
              <w:pStyle w:val="TableParagraph"/>
              <w:spacing w:line="253" w:lineRule="exact"/>
              <w:ind w:left="121"/>
              <w:rPr>
                <w:rFonts w:eastAsiaTheme="minorHAnsi"/>
                <w:sz w:val="24"/>
                <w:szCs w:val="24"/>
              </w:rPr>
            </w:pPr>
            <w:r>
              <w:rPr>
                <w:rFonts w:eastAsiaTheme="minorHAnsi"/>
                <w:sz w:val="24"/>
                <w:szCs w:val="24"/>
              </w:rPr>
              <w:t>Ambasciata d’Italia a Manama</w:t>
            </w:r>
          </w:p>
        </w:tc>
      </w:tr>
      <w:tr w:rsidR="00666C83" w:rsidRPr="00216128" w:rsidTr="00861F23">
        <w:trPr>
          <w:trHeight w:val="546"/>
        </w:trPr>
        <w:tc>
          <w:tcPr>
            <w:tcW w:w="4330" w:type="dxa"/>
          </w:tcPr>
          <w:p w:rsidR="00666C83" w:rsidRPr="00AB3EC1" w:rsidRDefault="00C6089E" w:rsidP="00861F23">
            <w:pPr>
              <w:pStyle w:val="TableParagraph"/>
              <w:spacing w:line="251" w:lineRule="exact"/>
              <w:ind w:left="114"/>
              <w:rPr>
                <w:rFonts w:eastAsiaTheme="minorHAnsi"/>
                <w:sz w:val="24"/>
                <w:szCs w:val="24"/>
              </w:rPr>
            </w:pPr>
            <w:r>
              <w:rPr>
                <w:sz w:val="24"/>
                <w:szCs w:val="24"/>
                <w:lang w:eastAsia="it-IT"/>
              </w:rPr>
              <w:t>Indirizzo postale</w:t>
            </w:r>
          </w:p>
        </w:tc>
        <w:tc>
          <w:tcPr>
            <w:tcW w:w="5834" w:type="dxa"/>
          </w:tcPr>
          <w:p w:rsidR="00666C83" w:rsidRPr="006F4CBF" w:rsidRDefault="00666C83" w:rsidP="00861F23">
            <w:pPr>
              <w:pStyle w:val="TableParagraph"/>
              <w:spacing w:line="281" w:lineRule="exact"/>
              <w:ind w:left="115"/>
              <w:rPr>
                <w:sz w:val="24"/>
                <w:szCs w:val="24"/>
                <w:lang w:val="en-US" w:eastAsia="it-IT"/>
              </w:rPr>
            </w:pPr>
            <w:r w:rsidRPr="006F4CBF">
              <w:rPr>
                <w:sz w:val="24"/>
                <w:szCs w:val="24"/>
                <w:lang w:val="en-US" w:eastAsia="it-IT"/>
              </w:rPr>
              <w:t>Rd. 5647, Block 356, Villa 1554, Manama</w:t>
            </w:r>
          </w:p>
          <w:p w:rsidR="00666C83" w:rsidRPr="006F4CBF" w:rsidRDefault="00666C83" w:rsidP="00861F23">
            <w:pPr>
              <w:pStyle w:val="TableParagraph"/>
              <w:spacing w:line="281" w:lineRule="exact"/>
              <w:ind w:left="115"/>
              <w:rPr>
                <w:sz w:val="24"/>
                <w:szCs w:val="24"/>
                <w:lang w:val="en-US" w:eastAsia="it-IT"/>
              </w:rPr>
            </w:pPr>
            <w:r w:rsidRPr="006F4CBF">
              <w:rPr>
                <w:sz w:val="24"/>
                <w:szCs w:val="24"/>
                <w:lang w:val="en-US" w:eastAsia="it-IT"/>
              </w:rPr>
              <w:t>Kingdom of Bahrain</w:t>
            </w:r>
          </w:p>
          <w:p w:rsidR="00666C83" w:rsidRPr="006F4CBF" w:rsidRDefault="00666C83" w:rsidP="00861F23">
            <w:pPr>
              <w:pStyle w:val="TableParagraph"/>
              <w:spacing w:line="278" w:lineRule="exact"/>
              <w:ind w:left="122"/>
              <w:rPr>
                <w:rFonts w:eastAsiaTheme="minorHAnsi"/>
                <w:sz w:val="24"/>
                <w:szCs w:val="24"/>
                <w:lang w:val="en-US"/>
              </w:rPr>
            </w:pPr>
          </w:p>
        </w:tc>
      </w:tr>
      <w:tr w:rsidR="00666C83" w:rsidRPr="00AB3EC1" w:rsidTr="00861F23">
        <w:trPr>
          <w:trHeight w:val="455"/>
        </w:trPr>
        <w:tc>
          <w:tcPr>
            <w:tcW w:w="4330" w:type="dxa"/>
          </w:tcPr>
          <w:p w:rsidR="00666C83" w:rsidRDefault="00C6089E" w:rsidP="00861F23">
            <w:pPr>
              <w:pStyle w:val="TableParagraph"/>
              <w:spacing w:line="281" w:lineRule="exact"/>
              <w:ind w:left="115"/>
              <w:rPr>
                <w:sz w:val="24"/>
                <w:szCs w:val="24"/>
                <w:lang w:eastAsia="it-IT"/>
              </w:rPr>
            </w:pPr>
            <w:r>
              <w:rPr>
                <w:sz w:val="24"/>
                <w:szCs w:val="24"/>
                <w:lang w:eastAsia="it-IT"/>
              </w:rPr>
              <w:t>Persona di contatto</w:t>
            </w:r>
          </w:p>
          <w:p w:rsidR="00666C83" w:rsidRDefault="00666C83" w:rsidP="00861F23">
            <w:pPr>
              <w:pStyle w:val="TableParagraph"/>
              <w:spacing w:line="281" w:lineRule="exact"/>
              <w:ind w:left="115"/>
              <w:rPr>
                <w:sz w:val="24"/>
                <w:szCs w:val="24"/>
                <w:lang w:eastAsia="it-IT"/>
              </w:rPr>
            </w:pPr>
            <w:r>
              <w:rPr>
                <w:sz w:val="24"/>
                <w:szCs w:val="24"/>
                <w:lang w:eastAsia="it-IT"/>
              </w:rPr>
              <w:t>Tel.:</w:t>
            </w:r>
          </w:p>
          <w:p w:rsidR="00666C83" w:rsidRDefault="00666C83" w:rsidP="00861F23">
            <w:pPr>
              <w:pStyle w:val="TableParagraph"/>
              <w:spacing w:line="281" w:lineRule="exact"/>
              <w:ind w:left="115"/>
              <w:rPr>
                <w:sz w:val="24"/>
                <w:szCs w:val="24"/>
                <w:lang w:eastAsia="it-IT"/>
              </w:rPr>
            </w:pPr>
            <w:r>
              <w:rPr>
                <w:sz w:val="24"/>
                <w:szCs w:val="24"/>
                <w:lang w:eastAsia="it-IT"/>
              </w:rPr>
              <w:t>Mail:</w:t>
            </w:r>
          </w:p>
          <w:p w:rsidR="00666C83" w:rsidRPr="00AB3EC1" w:rsidRDefault="00666C83" w:rsidP="00861F23">
            <w:pPr>
              <w:pStyle w:val="TableParagraph"/>
              <w:spacing w:line="251" w:lineRule="exact"/>
              <w:ind w:left="112"/>
              <w:rPr>
                <w:rFonts w:eastAsiaTheme="minorHAnsi"/>
                <w:sz w:val="24"/>
                <w:szCs w:val="24"/>
              </w:rPr>
            </w:pPr>
          </w:p>
        </w:tc>
        <w:tc>
          <w:tcPr>
            <w:tcW w:w="5834" w:type="dxa"/>
          </w:tcPr>
          <w:p w:rsidR="00666C83" w:rsidRPr="00AB3EC1" w:rsidRDefault="00666C83" w:rsidP="00861F23">
            <w:pPr>
              <w:pStyle w:val="TableParagraph"/>
              <w:rPr>
                <w:rFonts w:eastAsiaTheme="minorHAnsi"/>
                <w:sz w:val="24"/>
                <w:szCs w:val="24"/>
              </w:rPr>
            </w:pPr>
            <w:r w:rsidRPr="00AB3EC1">
              <w:rPr>
                <w:rFonts w:eastAsiaTheme="minorHAnsi"/>
                <w:sz w:val="24"/>
                <w:szCs w:val="24"/>
              </w:rPr>
              <w:t>Dr Eleonora Iacorossi</w:t>
            </w:r>
          </w:p>
          <w:p w:rsidR="00666C83" w:rsidRPr="00AB3EC1" w:rsidRDefault="00216128" w:rsidP="00861F23">
            <w:pPr>
              <w:pStyle w:val="TableParagraph"/>
              <w:rPr>
                <w:rFonts w:eastAsiaTheme="minorEastAsia"/>
                <w:noProof/>
                <w:sz w:val="24"/>
                <w:szCs w:val="24"/>
              </w:rPr>
            </w:pPr>
            <w:r>
              <w:rPr>
                <w:rFonts w:eastAsiaTheme="minorEastAsia"/>
                <w:noProof/>
                <w:sz w:val="24"/>
                <w:szCs w:val="24"/>
              </w:rPr>
              <w:t>+973 172 52424</w:t>
            </w:r>
            <w:bookmarkStart w:id="0" w:name="_GoBack"/>
            <w:bookmarkEnd w:id="0"/>
          </w:p>
          <w:p w:rsidR="00666C83" w:rsidRPr="00AB3EC1" w:rsidRDefault="00666C83" w:rsidP="00861F23">
            <w:pPr>
              <w:pStyle w:val="TableParagraph"/>
              <w:rPr>
                <w:rFonts w:eastAsiaTheme="minorHAnsi"/>
                <w:sz w:val="24"/>
                <w:szCs w:val="24"/>
              </w:rPr>
            </w:pPr>
            <w:r w:rsidRPr="00AB3EC1">
              <w:rPr>
                <w:rFonts w:eastAsiaTheme="minorEastAsia"/>
                <w:noProof/>
                <w:sz w:val="24"/>
                <w:szCs w:val="24"/>
              </w:rPr>
              <w:t>commerciale.manama@esteri.it</w:t>
            </w:r>
          </w:p>
        </w:tc>
      </w:tr>
    </w:tbl>
    <w:p w:rsidR="005A0D5E" w:rsidRPr="008F421D" w:rsidRDefault="005A0D5E" w:rsidP="00D14257">
      <w:pPr>
        <w:shd w:val="clear" w:color="auto" w:fill="FFFFFF"/>
        <w:spacing w:after="0" w:line="240" w:lineRule="auto"/>
        <w:jc w:val="both"/>
        <w:rPr>
          <w:rFonts w:ascii="Times New Roman" w:eastAsia="Times New Roman" w:hAnsi="Times New Roman" w:cs="Times New Roman"/>
          <w:sz w:val="24"/>
          <w:szCs w:val="24"/>
          <w:lang w:eastAsia="it-IT"/>
        </w:rPr>
      </w:pP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bookmarkStart w:id="1" w:name="more"/>
      <w:bookmarkEnd w:id="1"/>
    </w:p>
    <w:p w:rsidR="00BD5624" w:rsidRPr="008F421D" w:rsidRDefault="00C6089E"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 xml:space="preserve">PARTE II - </w:t>
      </w:r>
      <w:r w:rsidR="00BD5624" w:rsidRPr="008F421D">
        <w:rPr>
          <w:rFonts w:ascii="Times New Roman" w:eastAsia="Calibri" w:hAnsi="Times New Roman" w:cs="Times New Roman"/>
          <w:b/>
          <w:kern w:val="1"/>
          <w:sz w:val="24"/>
          <w:szCs w:val="24"/>
          <w:lang w:eastAsia="it-IT" w:bidi="it-IT"/>
        </w:rPr>
        <w:t>INFORMAZIONI SULL'OPERATORE ECONOMICO</w:t>
      </w:r>
      <w:r>
        <w:rPr>
          <w:rFonts w:ascii="Times New Roman" w:eastAsia="Calibri" w:hAnsi="Times New Roman" w:cs="Times New Roman"/>
          <w:b/>
          <w:kern w:val="1"/>
          <w:sz w:val="24"/>
          <w:szCs w:val="24"/>
          <w:lang w:eastAsia="it-IT" w:bidi="it-IT"/>
        </w:rPr>
        <w:t>/SPONSOR E SULLA SPONSORIZZAZIONE</w:t>
      </w: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rsidTr="00E66B69">
        <w:trPr>
          <w:trHeight w:val="39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rsidR="005A0D5E"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lastRenderedPageBreak/>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Settore di attività:</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rsidR="005A0D5E"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7579F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t>B. Caratteristiche della sponsorizzazione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DD02D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7579F6" w:rsidRPr="008F421D"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115A15" w:rsidRDefault="007579F6" w:rsidP="007579F6">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 xml:space="preserve">Importo (se </w:t>
            </w:r>
            <w:r w:rsidR="00115A15">
              <w:rPr>
                <w:rFonts w:ascii="Times New Roman" w:eastAsia="Calibri" w:hAnsi="Times New Roman" w:cs="Times New Roman"/>
                <w:kern w:val="1"/>
                <w:sz w:val="24"/>
                <w:szCs w:val="24"/>
                <w:lang w:eastAsia="it-IT" w:bidi="it-IT"/>
              </w:rPr>
              <w:t xml:space="preserve">la sponsorizzazione e’ </w:t>
            </w:r>
            <w:r>
              <w:rPr>
                <w:rFonts w:ascii="Times New Roman" w:eastAsia="Calibri" w:hAnsi="Times New Roman" w:cs="Times New Roman"/>
                <w:kern w:val="1"/>
                <w:sz w:val="24"/>
                <w:szCs w:val="24"/>
                <w:lang w:eastAsia="it-IT" w:bidi="it-IT"/>
              </w:rPr>
              <w:t xml:space="preserve">in denaro), </w:t>
            </w:r>
            <w:r w:rsidRPr="00115A15">
              <w:rPr>
                <w:rFonts w:ascii="Times New Roman" w:eastAsia="Calibri" w:hAnsi="Times New Roman" w:cs="Times New Roman"/>
                <w:b/>
                <w:kern w:val="1"/>
                <w:sz w:val="24"/>
                <w:szCs w:val="24"/>
                <w:lang w:eastAsia="it-IT" w:bidi="it-IT"/>
              </w:rPr>
              <w:t>specificare se Euro o</w:t>
            </w:r>
            <w:r w:rsidR="00115A15" w:rsidRPr="00115A15">
              <w:rPr>
                <w:rFonts w:ascii="Times New Roman" w:eastAsia="Calibri" w:hAnsi="Times New Roman" w:cs="Times New Roman"/>
                <w:b/>
                <w:kern w:val="1"/>
                <w:sz w:val="24"/>
                <w:szCs w:val="24"/>
                <w:lang w:eastAsia="it-IT" w:bidi="it-IT"/>
              </w:rPr>
              <w:t xml:space="preserve"> BHD</w:t>
            </w:r>
            <w:r w:rsidR="00D7184E" w:rsidRPr="00115A15">
              <w:rPr>
                <w:rFonts w:ascii="Times New Roman" w:eastAsia="Calibri" w:hAnsi="Times New Roman" w:cs="Times New Roman"/>
                <w:b/>
                <w:kern w:val="1"/>
                <w:sz w:val="24"/>
                <w:szCs w:val="24"/>
                <w:lang w:eastAsia="it-IT" w:bidi="it-IT"/>
              </w:rPr>
              <w:t>:</w:t>
            </w:r>
          </w:p>
          <w:p w:rsidR="00D7184E" w:rsidRPr="00D7184E" w:rsidRDefault="00D7184E" w:rsidP="007579F6">
            <w:pPr>
              <w:suppressAutoHyphens/>
              <w:spacing w:after="0" w:line="240" w:lineRule="auto"/>
              <w:rPr>
                <w:rFonts w:ascii="Times New Roman" w:eastAsia="Calibri" w:hAnsi="Times New Roman" w:cs="Times New Roman"/>
                <w: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1B7483" w:rsidRPr="008F421D" w:rsidRDefault="001B7483" w:rsidP="00DD02D6">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115A15" w:rsidP="00DD02D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Descrizione,</w:t>
            </w:r>
            <w:r w:rsidR="007579F6">
              <w:rPr>
                <w:rFonts w:ascii="Times New Roman" w:eastAsia="Calibri" w:hAnsi="Times New Roman" w:cs="Times New Roman"/>
                <w:kern w:val="1"/>
                <w:sz w:val="24"/>
                <w:szCs w:val="24"/>
                <w:lang w:eastAsia="it-IT" w:bidi="it-IT"/>
              </w:rPr>
              <w:t xml:space="preserve"> quantità</w:t>
            </w:r>
            <w:r>
              <w:rPr>
                <w:rFonts w:ascii="Times New Roman" w:eastAsia="Calibri" w:hAnsi="Times New Roman" w:cs="Times New Roman"/>
                <w:kern w:val="1"/>
                <w:sz w:val="24"/>
                <w:szCs w:val="24"/>
                <w:lang w:eastAsia="it-IT" w:bidi="it-IT"/>
              </w:rPr>
              <w:t xml:space="preserve"> e valorizzazione</w:t>
            </w:r>
            <w:r w:rsidR="007579F6">
              <w:rPr>
                <w:rFonts w:ascii="Times New Roman" w:eastAsia="Calibri" w:hAnsi="Times New Roman" w:cs="Times New Roman"/>
                <w:kern w:val="1"/>
                <w:sz w:val="24"/>
                <w:szCs w:val="24"/>
                <w:lang w:eastAsia="it-IT" w:bidi="it-IT"/>
              </w:rPr>
              <w:t xml:space="preserve"> (se </w:t>
            </w:r>
            <w:r>
              <w:rPr>
                <w:rFonts w:ascii="Times New Roman" w:eastAsia="Calibri" w:hAnsi="Times New Roman" w:cs="Times New Roman"/>
                <w:kern w:val="1"/>
                <w:sz w:val="24"/>
                <w:szCs w:val="24"/>
                <w:lang w:eastAsia="it-IT" w:bidi="it-IT"/>
              </w:rPr>
              <w:t xml:space="preserve">la </w:t>
            </w:r>
            <w:r w:rsidR="007579F6">
              <w:rPr>
                <w:rFonts w:ascii="Times New Roman" w:eastAsia="Calibri" w:hAnsi="Times New Roman" w:cs="Times New Roman"/>
                <w:kern w:val="1"/>
                <w:sz w:val="24"/>
                <w:szCs w:val="24"/>
                <w:lang w:eastAsia="it-IT" w:bidi="it-IT"/>
              </w:rPr>
              <w:t xml:space="preserve">sponsorizzazione </w:t>
            </w:r>
            <w:r>
              <w:rPr>
                <w:rFonts w:ascii="Times New Roman" w:eastAsia="Calibri" w:hAnsi="Times New Roman" w:cs="Times New Roman"/>
                <w:kern w:val="1"/>
                <w:sz w:val="24"/>
                <w:szCs w:val="24"/>
                <w:lang w:eastAsia="it-IT" w:bidi="it-IT"/>
              </w:rPr>
              <w:t xml:space="preserve">e’ </w:t>
            </w:r>
            <w:r w:rsidR="007579F6">
              <w:rPr>
                <w:rFonts w:ascii="Times New Roman" w:eastAsia="Calibri" w:hAnsi="Times New Roman" w:cs="Times New Roman"/>
                <w:kern w:val="1"/>
                <w:sz w:val="24"/>
                <w:szCs w:val="24"/>
                <w:lang w:eastAsia="it-IT" w:bidi="it-IT"/>
              </w:rPr>
              <w:t>in natura):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DD02D6">
            <w:pPr>
              <w:suppressAutoHyphens/>
              <w:spacing w:after="0" w:line="240" w:lineRule="auto"/>
              <w:rPr>
                <w:rFonts w:ascii="Times New Roman" w:eastAsia="Calibri" w:hAnsi="Times New Roman" w:cs="Times New Roman"/>
                <w:kern w:val="1"/>
                <w:sz w:val="24"/>
                <w:szCs w:val="24"/>
                <w:lang w:eastAsia="it-IT" w:bidi="it-IT"/>
              </w:rPr>
            </w:pPr>
          </w:p>
        </w:tc>
      </w:tr>
    </w:tbl>
    <w:p w:rsidR="00BD5624" w:rsidRDefault="00BD5624" w:rsidP="00BD5624">
      <w:pPr>
        <w:spacing w:after="0" w:line="240" w:lineRule="auto"/>
        <w:rPr>
          <w:rFonts w:ascii="Times New Roman" w:eastAsia="Calibri" w:hAnsi="Times New Roman" w:cs="Times New Roman"/>
          <w:kern w:val="1"/>
          <w:sz w:val="24"/>
          <w:szCs w:val="24"/>
          <w:lang w:eastAsia="it-IT" w:bidi="it-IT"/>
        </w:rPr>
      </w:pPr>
    </w:p>
    <w:p w:rsidR="006F2D6C" w:rsidRPr="005A0D5E" w:rsidRDefault="00115A15" w:rsidP="006F2D6C">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 xml:space="preserve"> </w:t>
      </w:r>
      <w:r w:rsidR="006F2D6C" w:rsidRPr="005A0D5E">
        <w:rPr>
          <w:rFonts w:ascii="Times New Roman" w:eastAsia="Calibri" w:hAnsi="Times New Roman" w:cs="Times New Roman"/>
          <w:kern w:val="1"/>
          <w:sz w:val="24"/>
          <w:szCs w:val="24"/>
          <w:lang w:eastAsia="it-IT" w:bidi="it-IT"/>
        </w:rPr>
        <w:t>[</w:t>
      </w:r>
      <w:r w:rsidR="006F2D6C" w:rsidRPr="005A0D5E">
        <w:rPr>
          <w:rFonts w:ascii="Times New Roman" w:eastAsia="Calibri" w:hAnsi="Times New Roman" w:cs="Times New Roman"/>
          <w:i/>
          <w:kern w:val="1"/>
          <w:sz w:val="24"/>
          <w:szCs w:val="24"/>
          <w:lang w:eastAsia="it-IT" w:bidi="it-IT"/>
        </w:rPr>
        <w:t>Luogo e data</w:t>
      </w:r>
      <w:r w:rsidR="006F2D6C" w:rsidRPr="005A0D5E">
        <w:rPr>
          <w:rFonts w:ascii="Times New Roman" w:eastAsia="Calibri" w:hAnsi="Times New Roman" w:cs="Times New Roman"/>
          <w:kern w:val="1"/>
          <w:sz w:val="24"/>
          <w:szCs w:val="24"/>
          <w:lang w:eastAsia="it-IT" w:bidi="it-IT"/>
        </w:rPr>
        <w:t>]</w:t>
      </w:r>
    </w:p>
    <w:p w:rsidR="006F2D6C" w:rsidRPr="005A0D5E"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rsidR="005A0D5E" w:rsidRDefault="005A0D5E"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115A15"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115A15"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6F2D6C" w:rsidRPr="005A0D5E"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rsidR="006F2D6C" w:rsidRPr="00115A15" w:rsidRDefault="006F2D6C" w:rsidP="006F2D6C">
      <w:pPr>
        <w:suppressAutoHyphens/>
        <w:spacing w:after="0" w:line="240" w:lineRule="auto"/>
        <w:jc w:val="both"/>
        <w:rPr>
          <w:rFonts w:ascii="Times New Roman" w:eastAsia="Calibri" w:hAnsi="Times New Roman" w:cs="Times New Roman"/>
          <w:b/>
          <w:i/>
          <w:kern w:val="1"/>
          <w:sz w:val="24"/>
          <w:szCs w:val="24"/>
          <w:u w:val="single"/>
          <w:lang w:eastAsia="it-IT" w:bidi="it-IT"/>
        </w:rPr>
      </w:pPr>
      <w:r w:rsidRPr="00115A15">
        <w:rPr>
          <w:rFonts w:ascii="Times New Roman" w:eastAsia="Calibri" w:hAnsi="Times New Roman" w:cs="Times New Roman"/>
          <w:b/>
          <w:i/>
          <w:kern w:val="1"/>
          <w:sz w:val="24"/>
          <w:szCs w:val="24"/>
          <w:u w:val="single"/>
          <w:lang w:eastAsia="it-IT" w:bidi="it-IT"/>
        </w:rPr>
        <w:t xml:space="preserve">ALLEGARE COPIA DEL DOCUMENTO DI IDENTITA’ </w:t>
      </w:r>
      <w:r w:rsidR="005A0D5E" w:rsidRPr="00115A15">
        <w:rPr>
          <w:rFonts w:ascii="Times New Roman" w:eastAsia="Calibri" w:hAnsi="Times New Roman" w:cs="Times New Roman"/>
          <w:b/>
          <w:i/>
          <w:kern w:val="1"/>
          <w:sz w:val="24"/>
          <w:szCs w:val="24"/>
          <w:u w:val="single"/>
          <w:lang w:eastAsia="it-IT" w:bidi="it-IT"/>
        </w:rPr>
        <w:t>DEL</w:t>
      </w:r>
      <w:r w:rsidRPr="00115A15">
        <w:rPr>
          <w:rFonts w:ascii="Times New Roman" w:eastAsia="Calibri" w:hAnsi="Times New Roman" w:cs="Times New Roman"/>
          <w:b/>
          <w:i/>
          <w:kern w:val="1"/>
          <w:sz w:val="24"/>
          <w:szCs w:val="24"/>
          <w:u w:val="single"/>
          <w:lang w:eastAsia="it-IT" w:bidi="it-IT"/>
        </w:rPr>
        <w:t xml:space="preserve"> FIRMATARIO.</w:t>
      </w:r>
    </w:p>
    <w:p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rsidR="00D7184E" w:rsidRPr="008F421D" w:rsidRDefault="00C6089E" w:rsidP="00D7184E">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 xml:space="preserve">PARTE III - </w:t>
      </w:r>
      <w:r w:rsidR="00D7184E">
        <w:rPr>
          <w:rFonts w:ascii="Times New Roman" w:eastAsia="Calibri" w:hAnsi="Times New Roman" w:cs="Times New Roman"/>
          <w:b/>
          <w:kern w:val="1"/>
          <w:sz w:val="24"/>
          <w:szCs w:val="24"/>
          <w:lang w:eastAsia="it-IT" w:bidi="it-IT"/>
        </w:rPr>
        <w:t>MOTIVI DI ESCLUSIONE</w:t>
      </w:r>
    </w:p>
    <w:p w:rsidR="00D7184E" w:rsidRPr="008F421D" w:rsidRDefault="00D7184E" w:rsidP="00D7184E">
      <w:pPr>
        <w:keepNext/>
        <w:suppressAutoHyphens/>
        <w:spacing w:after="0" w:line="240" w:lineRule="auto"/>
        <w:jc w:val="center"/>
        <w:rPr>
          <w:rFonts w:ascii="Times New Roman" w:eastAsia="Calibri" w:hAnsi="Times New Roman" w:cs="Times New Roman"/>
          <w:kern w:val="1"/>
          <w:sz w:val="24"/>
          <w:szCs w:val="24"/>
          <w:lang w:eastAsia="it-IT" w:bidi="it-IT"/>
        </w:rPr>
      </w:pPr>
    </w:p>
    <w:p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rsidR="00D7184E" w:rsidRPr="008F421D" w:rsidRDefault="00D7184E" w:rsidP="00D7184E">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w:t>
      </w:r>
      <w:r>
        <w:rPr>
          <w:rFonts w:ascii="Times New Roman" w:eastAsia="Calibri" w:hAnsi="Times New Roman" w:cs="Times New Roman"/>
          <w:kern w:val="1"/>
          <w:sz w:val="24"/>
          <w:szCs w:val="24"/>
          <w:lang w:eastAsia="it-IT" w:bidi="it-IT"/>
        </w:rPr>
        <w:t xml:space="preserve">possibilità di sponsorizzare  la Festa Nazionale della Repubblica Italiana </w:t>
      </w:r>
      <w:r w:rsidRPr="008F421D">
        <w:rPr>
          <w:rFonts w:ascii="Times New Roman" w:eastAsia="Calibri" w:hAnsi="Times New Roman" w:cs="Times New Roman"/>
          <w:kern w:val="1"/>
          <w:sz w:val="24"/>
          <w:szCs w:val="24"/>
          <w:lang w:eastAsia="it-IT" w:bidi="it-IT"/>
        </w:rPr>
        <w:t xml:space="preserve">coloro che sono stati condannati, con sentenza penale definitiva, in Italia o nel Paese dove si svolge </w:t>
      </w:r>
      <w:r>
        <w:rPr>
          <w:rFonts w:ascii="Times New Roman" w:eastAsia="Calibri" w:hAnsi="Times New Roman" w:cs="Times New Roman"/>
          <w:kern w:val="1"/>
          <w:sz w:val="24"/>
          <w:szCs w:val="24"/>
          <w:lang w:eastAsia="it-IT" w:bidi="it-IT"/>
        </w:rPr>
        <w:t>la Festa Nazionale della Repubblica Italiana</w:t>
      </w:r>
      <w:r w:rsidRPr="008F421D">
        <w:rPr>
          <w:rFonts w:ascii="Times New Roman" w:eastAsia="Calibri" w:hAnsi="Times New Roman" w:cs="Times New Roman"/>
          <w:kern w:val="1"/>
          <w:sz w:val="24"/>
          <w:szCs w:val="24"/>
          <w:lang w:eastAsia="it-IT" w:bidi="it-IT"/>
        </w:rPr>
        <w:t xml:space="preserve">,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rsidR="00D7184E" w:rsidRPr="008F421D" w:rsidRDefault="00D7184E" w:rsidP="00D7184E">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rsidR="00D7184E" w:rsidRPr="008F421D" w:rsidRDefault="00D7184E" w:rsidP="00D7184E">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rsidR="00D7184E" w:rsidRPr="008F421D" w:rsidRDefault="00D7184E" w:rsidP="00D7184E">
      <w:pPr>
        <w:suppressAutoHyphens/>
        <w:spacing w:after="0" w:line="240" w:lineRule="auto"/>
        <w:ind w:right="-2"/>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L’operatore economico-sponsor</w:t>
      </w:r>
      <w:r w:rsidRPr="008F421D">
        <w:rPr>
          <w:rFonts w:ascii="Times New Roman" w:eastAsia="Calibri" w:hAnsi="Times New Roman" w:cs="Times New Roman"/>
          <w:kern w:val="1"/>
          <w:sz w:val="24"/>
          <w:szCs w:val="24"/>
          <w:lang w:eastAsia="it-IT" w:bidi="it-IT"/>
        </w:rPr>
        <w:t xml:space="preserve">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rsidR="00D7184E" w:rsidRPr="008F421D" w:rsidRDefault="00D7184E" w:rsidP="00D7184E">
      <w:pPr>
        <w:suppressAutoHyphens/>
        <w:spacing w:after="0" w:line="240" w:lineRule="auto"/>
        <w:rPr>
          <w:rFonts w:ascii="Times New Roman" w:eastAsia="Calibri" w:hAnsi="Times New Roman" w:cs="Times New Roman"/>
          <w:kern w:val="1"/>
          <w:sz w:val="24"/>
          <w:szCs w:val="24"/>
          <w:lang w:eastAsia="it-IT" w:bidi="it-IT"/>
        </w:rPr>
      </w:pPr>
    </w:p>
    <w:p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w:t>
      </w:r>
      <w:r>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ha soddisfatto tutti gli obblighi relativi al pagamento di imposte, tasse o contributi previdenziali, nel Paese dove è stabilito, in Ital</w:t>
      </w:r>
      <w:r>
        <w:rPr>
          <w:rFonts w:ascii="Times New Roman" w:eastAsia="Calibri" w:hAnsi="Times New Roman" w:cs="Times New Roman"/>
          <w:kern w:val="1"/>
          <w:sz w:val="24"/>
          <w:szCs w:val="24"/>
          <w:lang w:eastAsia="it-IT" w:bidi="it-IT"/>
        </w:rPr>
        <w:t>ia e nel Paese dove si svolge la sponsorizzazione</w:t>
      </w:r>
      <w:r w:rsidRPr="008F421D">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p>
    <w:p w:rsidR="00D7184E" w:rsidRPr="008F421D" w:rsidRDefault="00D7184E" w:rsidP="00D7184E">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rsidR="00D7184E" w:rsidRPr="008F421D" w:rsidRDefault="00D7184E" w:rsidP="00D7184E">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violato, per quanto di sua conoscenza, obblighi in materia di salute e sicurezza sul lavoro, di diritto ambientale, sociale e del lavoro.</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trova in alcuna delle seguenti situazioni e non è sottoposto a un procedimento per l’accertamento di una delle seguenti situazioni:</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è reso colpevole di gravi illeciti professionali</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sottoscritto accordi con altri operatori economici intesi a falsare la concorrenza</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è a conoscenza di alcun conflitto di in</w:t>
      </w:r>
      <w:r>
        <w:rPr>
          <w:rFonts w:ascii="Times New Roman" w:eastAsia="Calibri" w:hAnsi="Times New Roman" w:cs="Times New Roman"/>
          <w:kern w:val="1"/>
          <w:sz w:val="24"/>
          <w:szCs w:val="24"/>
          <w:lang w:eastAsia="it-IT" w:bidi="it-IT"/>
        </w:rPr>
        <w:t>teressi legato alla sua offerta di sponsorizzazione</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o un'impresa a lui collegata non hanno fornito consulenza al Committente né hanno altrimenti partecipato alla preparazione d</w:t>
      </w:r>
      <w:r>
        <w:rPr>
          <w:rFonts w:ascii="Times New Roman" w:eastAsia="Calibri" w:hAnsi="Times New Roman" w:cs="Times New Roman"/>
          <w:kern w:val="1"/>
          <w:sz w:val="24"/>
          <w:szCs w:val="24"/>
          <w:lang w:eastAsia="it-IT" w:bidi="it-IT"/>
        </w:rPr>
        <w:t>ella procedura di accettazione della sponsorizzazione</w:t>
      </w:r>
      <w:r w:rsidR="00F16061">
        <w:rPr>
          <w:rFonts w:ascii="Times New Roman" w:eastAsia="Calibri" w:hAnsi="Times New Roman" w:cs="Times New Roman"/>
          <w:kern w:val="1"/>
          <w:sz w:val="24"/>
          <w:szCs w:val="24"/>
          <w:lang w:eastAsia="it-IT" w:bidi="it-IT"/>
        </w:rPr>
        <w:t>.</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avuto esperienza di cessazione anticipata di un appalto pubblico né gli sono già stati imposti risarcimenti danni o altre sanzioni in relazione a</w:t>
      </w:r>
      <w:r>
        <w:rPr>
          <w:rFonts w:ascii="Times New Roman" w:eastAsia="Calibri" w:hAnsi="Times New Roman" w:cs="Times New Roman"/>
          <w:kern w:val="1"/>
          <w:sz w:val="24"/>
          <w:szCs w:val="24"/>
          <w:lang w:eastAsia="it-IT" w:bidi="it-IT"/>
        </w:rPr>
        <w:t>d appalti pubblici</w:t>
      </w:r>
      <w:r w:rsidR="00F16061">
        <w:rPr>
          <w:rFonts w:ascii="Times New Roman" w:eastAsia="Calibri" w:hAnsi="Times New Roman" w:cs="Times New Roman"/>
          <w:kern w:val="1"/>
          <w:sz w:val="24"/>
          <w:szCs w:val="24"/>
          <w:lang w:eastAsia="it-IT" w:bidi="it-IT"/>
        </w:rPr>
        <w:t>.</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conferma di:</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w:t>
      </w:r>
      <w:r>
        <w:rPr>
          <w:rFonts w:ascii="Times New Roman" w:eastAsia="Calibri" w:hAnsi="Times New Roman" w:cs="Times New Roman"/>
          <w:kern w:val="1"/>
          <w:sz w:val="24"/>
          <w:szCs w:val="24"/>
          <w:lang w:eastAsia="it-IT" w:bidi="it-IT"/>
        </w:rPr>
        <w:t>a di motivi di esclusione;</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w:t>
      </w:r>
      <w:r w:rsidR="00F16061">
        <w:rPr>
          <w:rFonts w:ascii="Times New Roman" w:eastAsia="Calibri" w:hAnsi="Times New Roman" w:cs="Times New Roman"/>
          <w:kern w:val="1"/>
          <w:sz w:val="24"/>
          <w:szCs w:val="24"/>
          <w:lang w:eastAsia="it-IT" w:bidi="it-IT"/>
        </w:rPr>
        <w:t>ere occultato tali informazioni;</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c) essere stato in grado di trasmettere senza indugio i documenti complementari richiesti da </w:t>
      </w:r>
      <w:r w:rsidR="00F16061">
        <w:rPr>
          <w:rFonts w:ascii="Times New Roman" w:eastAsia="Calibri" w:hAnsi="Times New Roman" w:cs="Times New Roman"/>
          <w:kern w:val="1"/>
          <w:sz w:val="24"/>
          <w:szCs w:val="24"/>
          <w:lang w:eastAsia="it-IT" w:bidi="it-IT"/>
        </w:rPr>
        <w:t>uno Sponsee pubblico;</w:t>
      </w:r>
    </w:p>
    <w:p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1315F8">
        <w:rPr>
          <w:rFonts w:ascii="Times New Roman" w:eastAsia="Calibri" w:hAnsi="Times New Roman" w:cs="Times New Roman"/>
          <w:kern w:val="1"/>
          <w:sz w:val="24"/>
          <w:szCs w:val="24"/>
          <w:lang w:eastAsia="it-IT" w:bidi="it-IT"/>
        </w:rPr>
        <w:t>d) non aver tentato di influenzare indebitamente il procedimento decisionale di un</w:t>
      </w:r>
      <w:r w:rsidR="00F16061">
        <w:rPr>
          <w:rFonts w:ascii="Times New Roman" w:eastAsia="Calibri" w:hAnsi="Times New Roman" w:cs="Times New Roman"/>
          <w:kern w:val="1"/>
          <w:sz w:val="24"/>
          <w:szCs w:val="24"/>
          <w:lang w:eastAsia="it-IT" w:bidi="it-IT"/>
        </w:rPr>
        <w:t>o Sponsee</w:t>
      </w:r>
      <w:r w:rsidRPr="001315F8">
        <w:rPr>
          <w:rFonts w:ascii="Times New Roman" w:eastAsia="Calibri" w:hAnsi="Times New Roman" w:cs="Times New Roman"/>
          <w:kern w:val="1"/>
          <w:sz w:val="24"/>
          <w:szCs w:val="24"/>
          <w:lang w:eastAsia="it-IT" w:bidi="it-IT"/>
        </w:rPr>
        <w:t xml:space="preserve"> pubblico, non aver tentato di ottenere informazioni confidenziali che possono conferirgli vantaggi indebiti nelle procedure di </w:t>
      </w:r>
      <w:r w:rsidR="00BA2189">
        <w:rPr>
          <w:rFonts w:ascii="Times New Roman" w:eastAsia="Calibri" w:hAnsi="Times New Roman" w:cs="Times New Roman"/>
          <w:kern w:val="1"/>
          <w:sz w:val="24"/>
          <w:szCs w:val="24"/>
          <w:lang w:eastAsia="it-IT" w:bidi="it-IT"/>
        </w:rPr>
        <w:t>sponsorizzazione</w:t>
      </w:r>
      <w:r w:rsidRPr="001315F8">
        <w:rPr>
          <w:rFonts w:ascii="Times New Roman" w:eastAsia="Calibri" w:hAnsi="Times New Roman" w:cs="Times New Roman"/>
          <w:kern w:val="1"/>
          <w:sz w:val="24"/>
          <w:szCs w:val="24"/>
          <w:lang w:eastAsia="it-IT" w:bidi="it-IT"/>
        </w:rPr>
        <w:t xml:space="preserve">, non aver fornito informazioni fuorvianti che possono avere un’influenza notevole sulle decisioni riguardanti una </w:t>
      </w:r>
      <w:r w:rsidR="00BA2189">
        <w:rPr>
          <w:rFonts w:ascii="Times New Roman" w:eastAsia="Calibri" w:hAnsi="Times New Roman" w:cs="Times New Roman"/>
          <w:kern w:val="1"/>
          <w:sz w:val="24"/>
          <w:szCs w:val="24"/>
          <w:lang w:eastAsia="it-IT" w:bidi="it-IT"/>
        </w:rPr>
        <w:t xml:space="preserve">sponsorizzazione o, più in generale, una </w:t>
      </w:r>
      <w:r w:rsidRPr="001315F8">
        <w:rPr>
          <w:rFonts w:ascii="Times New Roman" w:eastAsia="Calibri" w:hAnsi="Times New Roman" w:cs="Times New Roman"/>
          <w:kern w:val="1"/>
          <w:sz w:val="24"/>
          <w:szCs w:val="24"/>
          <w:lang w:eastAsia="it-IT" w:bidi="it-IT"/>
        </w:rPr>
        <w:t>procedura d’appalto.</w:t>
      </w:r>
    </w:p>
    <w:p w:rsidR="00D7184E" w:rsidRPr="008F421D" w:rsidRDefault="00D7184E" w:rsidP="00D7184E">
      <w:pPr>
        <w:spacing w:after="0" w:line="240" w:lineRule="auto"/>
        <w:jc w:val="both"/>
        <w:rPr>
          <w:rFonts w:ascii="Times New Roman" w:eastAsia="Calibri" w:hAnsi="Times New Roman" w:cs="Times New Roman"/>
          <w:kern w:val="1"/>
          <w:sz w:val="24"/>
          <w:szCs w:val="24"/>
          <w:lang w:eastAsia="it-IT" w:bidi="it-IT"/>
        </w:rPr>
      </w:pPr>
    </w:p>
    <w:p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 xml:space="preserve">D: Motivi di esclusione previsti dalla legislazione italiana e situazioni equivalenti previste dall’ordinamento del Paese dove si </w:t>
      </w:r>
      <w:r w:rsidR="00BA2189">
        <w:rPr>
          <w:rFonts w:ascii="Times New Roman" w:eastAsia="Calibri" w:hAnsi="Times New Roman" w:cs="Times New Roman"/>
          <w:b/>
          <w:kern w:val="24"/>
          <w:sz w:val="24"/>
          <w:szCs w:val="24"/>
          <w:lang w:eastAsia="it-IT" w:bidi="it-IT"/>
        </w:rPr>
        <w:t>svolge la sponsorizzazione</w:t>
      </w:r>
    </w:p>
    <w:p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w:t>
      </w:r>
      <w:r w:rsidR="00BA2189">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trova in alcuna delle seguenti situazioni:</w:t>
      </w:r>
    </w:p>
    <w:p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r w:rsidR="00F954EE">
        <w:rPr>
          <w:rFonts w:ascii="Times New Roman" w:eastAsia="Calibri" w:hAnsi="Times New Roman" w:cs="Times New Roman"/>
          <w:kern w:val="1"/>
          <w:sz w:val="24"/>
          <w:szCs w:val="24"/>
          <w:lang w:eastAsia="it-IT" w:bidi="it-IT"/>
        </w:rPr>
        <w:t>;</w:t>
      </w:r>
    </w:p>
    <w:p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r w:rsidR="00F954EE">
        <w:rPr>
          <w:rFonts w:ascii="Times New Roman" w:eastAsia="Calibri" w:hAnsi="Times New Roman" w:cs="Times New Roman"/>
          <w:kern w:val="1"/>
          <w:sz w:val="24"/>
          <w:szCs w:val="24"/>
          <w:lang w:eastAsia="it-IT" w:bidi="it-IT"/>
        </w:rPr>
        <w:t>;</w:t>
      </w:r>
    </w:p>
    <w:p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r w:rsidR="00F954EE">
        <w:rPr>
          <w:rFonts w:ascii="Times New Roman" w:eastAsia="Times New Roman" w:hAnsi="Times New Roman" w:cs="Times New Roman"/>
          <w:kern w:val="1"/>
          <w:sz w:val="24"/>
          <w:szCs w:val="24"/>
          <w:lang w:eastAsia="it-IT"/>
        </w:rPr>
        <w:t>;</w:t>
      </w:r>
    </w:p>
    <w:p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r w:rsidR="00F954EE">
        <w:rPr>
          <w:rFonts w:ascii="Times New Roman" w:eastAsia="Times New Roman" w:hAnsi="Times New Roman" w:cs="Times New Roman"/>
          <w:kern w:val="1"/>
          <w:sz w:val="24"/>
          <w:szCs w:val="24"/>
          <w:lang w:eastAsia="it-IT"/>
        </w:rPr>
        <w:t>;</w:t>
      </w:r>
    </w:p>
    <w:p w:rsidR="00D7184E" w:rsidRPr="00D343AF" w:rsidRDefault="00666C83"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ha violato</w:t>
      </w:r>
      <w:r w:rsidR="00D7184E" w:rsidRPr="00D343AF">
        <w:rPr>
          <w:rFonts w:ascii="Times New Roman" w:eastAsia="Times New Roman" w:hAnsi="Times New Roman" w:cs="Times New Roman"/>
          <w:kern w:val="1"/>
          <w:sz w:val="24"/>
          <w:szCs w:val="24"/>
          <w:lang w:eastAsia="it-IT"/>
        </w:rPr>
        <w:t xml:space="preserve"> le norme sul diritto al lavoro dei disabili</w:t>
      </w:r>
      <w:r w:rsidR="00F954EE" w:rsidRPr="00D343AF">
        <w:rPr>
          <w:rFonts w:ascii="Times New Roman" w:eastAsia="Times New Roman" w:hAnsi="Times New Roman" w:cs="Times New Roman"/>
          <w:kern w:val="1"/>
          <w:sz w:val="24"/>
          <w:szCs w:val="24"/>
          <w:lang w:eastAsia="it-IT"/>
        </w:rPr>
        <w:t>;</w:t>
      </w:r>
    </w:p>
    <w:p w:rsidR="00D7184E" w:rsidRPr="00D343AF"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 xml:space="preserve">se è stato vittima dei reati di concussione e di estorsione commessi dalla criminalità organizzata o da chi intendeva agevolare l’attività della criminalità organizzata e non ricorre un caso di necessità o di legittima difesa, </w:t>
      </w:r>
      <w:r w:rsidR="00D343AF" w:rsidRPr="00D343AF">
        <w:rPr>
          <w:rFonts w:ascii="Times New Roman" w:eastAsia="Times New Roman" w:hAnsi="Times New Roman" w:cs="Times New Roman"/>
          <w:kern w:val="1"/>
          <w:sz w:val="24"/>
          <w:szCs w:val="24"/>
          <w:lang w:eastAsia="it-IT"/>
        </w:rPr>
        <w:t xml:space="preserve">non </w:t>
      </w:r>
      <w:r w:rsidRPr="00D343AF">
        <w:rPr>
          <w:rFonts w:ascii="Times New Roman" w:eastAsia="Times New Roman" w:hAnsi="Times New Roman" w:cs="Times New Roman"/>
          <w:kern w:val="1"/>
          <w:sz w:val="24"/>
          <w:szCs w:val="24"/>
          <w:lang w:eastAsia="it-IT"/>
        </w:rPr>
        <w:t>ha denunciato i fatti all’autorità giudiziaria</w:t>
      </w:r>
    </w:p>
    <w:p w:rsidR="00A11832" w:rsidRPr="008F421D" w:rsidRDefault="00A11832" w:rsidP="00A11832">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rsidR="00A11832" w:rsidRPr="008F421D" w:rsidRDefault="00A11832" w:rsidP="00A11832">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8F421D">
        <w:rPr>
          <w:rFonts w:ascii="Times New Roman" w:eastAsia="Calibri" w:hAnsi="Times New Roman" w:cs="Times New Roman"/>
          <w:i/>
          <w:kern w:val="1"/>
          <w:sz w:val="24"/>
          <w:szCs w:val="24"/>
          <w:lang w:eastAsia="it-IT" w:bidi="it-IT"/>
        </w:rPr>
        <w:t>pantouflage</w:t>
      </w:r>
      <w:r w:rsidRPr="008F421D">
        <w:rPr>
          <w:rFonts w:ascii="Times New Roman" w:eastAsia="Calibri" w:hAnsi="Times New Roman" w:cs="Times New Roman"/>
          <w:kern w:val="1"/>
          <w:sz w:val="24"/>
          <w:szCs w:val="24"/>
          <w:lang w:eastAsia="it-IT" w:bidi="it-IT"/>
        </w:rPr>
        <w:t xml:space="preserve"> o </w:t>
      </w:r>
      <w:r w:rsidRPr="008F421D">
        <w:rPr>
          <w:rFonts w:ascii="Times New Roman" w:eastAsia="Calibri" w:hAnsi="Times New Roman" w:cs="Times New Roman"/>
          <w:i/>
          <w:kern w:val="1"/>
          <w:sz w:val="24"/>
          <w:szCs w:val="24"/>
          <w:lang w:eastAsia="it-IT" w:bidi="it-IT"/>
        </w:rPr>
        <w:t>revolving door</w:t>
      </w:r>
      <w:r w:rsidRPr="008F421D">
        <w:rPr>
          <w:rFonts w:ascii="Times New Roman" w:eastAsia="Calibri" w:hAnsi="Times New Roman" w:cs="Times New Roman"/>
          <w:kern w:val="1"/>
          <w:sz w:val="24"/>
          <w:szCs w:val="24"/>
          <w:lang w:eastAsia="it-IT" w:bidi="it-IT"/>
        </w:rPr>
        <w:t>)</w:t>
      </w:r>
    </w:p>
    <w:p w:rsidR="00C6089E" w:rsidRDefault="00C6089E" w:rsidP="00D7184E">
      <w:pPr>
        <w:suppressAutoHyphens/>
        <w:spacing w:after="0" w:line="240" w:lineRule="auto"/>
        <w:jc w:val="both"/>
        <w:rPr>
          <w:rFonts w:ascii="Times New Roman" w:eastAsia="Calibri" w:hAnsi="Times New Roman" w:cs="Times New Roman"/>
          <w:kern w:val="2"/>
          <w:sz w:val="24"/>
          <w:szCs w:val="24"/>
          <w:lang w:eastAsia="it-IT" w:bidi="it-IT"/>
        </w:rPr>
      </w:pPr>
    </w:p>
    <w:p w:rsidR="00A11832" w:rsidRPr="008F421D" w:rsidRDefault="00A11832" w:rsidP="00A11832">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w:t>
      </w:r>
      <w:r>
        <w:rPr>
          <w:rFonts w:ascii="Times New Roman" w:eastAsia="Calibri" w:hAnsi="Times New Roman" w:cs="Times New Roman"/>
          <w:b/>
          <w:kern w:val="1"/>
          <w:sz w:val="24"/>
          <w:szCs w:val="24"/>
          <w:lang w:eastAsia="it-IT" w:bidi="it-IT"/>
        </w:rPr>
        <w:t xml:space="preserve"> -</w:t>
      </w:r>
      <w:r w:rsidRPr="008F421D">
        <w:rPr>
          <w:rFonts w:ascii="Times New Roman" w:eastAsia="Calibri" w:hAnsi="Times New Roman" w:cs="Times New Roman"/>
          <w:b/>
          <w:kern w:val="1"/>
          <w:sz w:val="24"/>
          <w:szCs w:val="24"/>
          <w:lang w:eastAsia="it-IT" w:bidi="it-IT"/>
        </w:rPr>
        <w:t xml:space="preserve"> CRITERI DI SELEZIONE</w:t>
      </w:r>
    </w:p>
    <w:p w:rsidR="00A11832" w:rsidRPr="008F421D" w:rsidRDefault="00A11832" w:rsidP="00A11832">
      <w:pPr>
        <w:suppressAutoHyphens/>
        <w:spacing w:after="0" w:line="240" w:lineRule="auto"/>
        <w:rPr>
          <w:rFonts w:ascii="Times New Roman" w:eastAsia="Calibri" w:hAnsi="Times New Roman" w:cs="Times New Roman"/>
          <w:kern w:val="1"/>
          <w:sz w:val="24"/>
          <w:szCs w:val="24"/>
          <w:lang w:eastAsia="it-IT" w:bidi="it-IT"/>
        </w:rPr>
      </w:pPr>
    </w:p>
    <w:p w:rsidR="00A11832" w:rsidRDefault="00A11832" w:rsidP="00DC2B3D">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w:t>
      </w:r>
      <w:r w:rsidR="00DC2B3D">
        <w:rPr>
          <w:rFonts w:ascii="Times New Roman" w:eastAsia="Calibri" w:hAnsi="Times New Roman" w:cs="Times New Roman"/>
          <w:kern w:val="1"/>
          <w:sz w:val="24"/>
          <w:szCs w:val="24"/>
          <w:lang w:eastAsia="it-IT" w:bidi="it-IT"/>
        </w:rPr>
        <w:t>’operatore economico-s</w:t>
      </w:r>
      <w:r>
        <w:rPr>
          <w:rFonts w:ascii="Times New Roman" w:eastAsia="Calibri" w:hAnsi="Times New Roman" w:cs="Times New Roman"/>
          <w:kern w:val="1"/>
          <w:sz w:val="24"/>
          <w:szCs w:val="24"/>
          <w:lang w:eastAsia="it-IT" w:bidi="it-IT"/>
        </w:rPr>
        <w:t>ponsor</w:t>
      </w:r>
      <w:r w:rsidRPr="008F421D">
        <w:rPr>
          <w:rFonts w:ascii="Times New Roman" w:eastAsia="Calibri" w:hAnsi="Times New Roman" w:cs="Times New Roman"/>
          <w:kern w:val="1"/>
          <w:sz w:val="24"/>
          <w:szCs w:val="24"/>
          <w:lang w:eastAsia="it-IT" w:bidi="it-IT"/>
        </w:rPr>
        <w:t xml:space="preserve"> soddisfa tutti i crit</w:t>
      </w:r>
      <w:r>
        <w:rPr>
          <w:rFonts w:ascii="Times New Roman" w:eastAsia="Calibri" w:hAnsi="Times New Roman" w:cs="Times New Roman"/>
          <w:kern w:val="1"/>
          <w:sz w:val="24"/>
          <w:szCs w:val="24"/>
          <w:lang w:eastAsia="it-IT" w:bidi="it-IT"/>
        </w:rPr>
        <w:t xml:space="preserve">eri di selezione richiesti nell’Avviso </w:t>
      </w:r>
      <w:r w:rsidR="00BC722E">
        <w:rPr>
          <w:rFonts w:ascii="Times New Roman" w:eastAsia="Calibri" w:hAnsi="Times New Roman" w:cs="Times New Roman"/>
          <w:kern w:val="1"/>
          <w:sz w:val="24"/>
          <w:szCs w:val="24"/>
          <w:lang w:eastAsia="it-IT" w:bidi="it-IT"/>
        </w:rPr>
        <w:t xml:space="preserve">Prot. 180P del 24.3.2024 </w:t>
      </w:r>
      <w:r>
        <w:rPr>
          <w:rFonts w:ascii="Times New Roman" w:eastAsia="Calibri" w:hAnsi="Times New Roman" w:cs="Times New Roman"/>
          <w:kern w:val="1"/>
          <w:sz w:val="24"/>
          <w:szCs w:val="24"/>
          <w:lang w:eastAsia="it-IT" w:bidi="it-IT"/>
        </w:rPr>
        <w:t xml:space="preserve">relativo all’invito alla manifestazione di interesse per collaborazione in occasione della Festa della Repubblica italiana (2 giugno 2024) </w:t>
      </w:r>
      <w:r w:rsidR="008B0EF7">
        <w:rPr>
          <w:rFonts w:ascii="Times New Roman" w:eastAsia="Calibri" w:hAnsi="Times New Roman" w:cs="Times New Roman"/>
          <w:kern w:val="1"/>
          <w:sz w:val="24"/>
          <w:szCs w:val="24"/>
          <w:lang w:eastAsia="it-IT" w:bidi="it-IT"/>
        </w:rPr>
        <w:t>organizzata da</w:t>
      </w:r>
      <w:r>
        <w:rPr>
          <w:rFonts w:ascii="Times New Roman" w:eastAsia="Calibri" w:hAnsi="Times New Roman" w:cs="Times New Roman"/>
          <w:kern w:val="1"/>
          <w:sz w:val="24"/>
          <w:szCs w:val="24"/>
          <w:lang w:eastAsia="it-IT" w:bidi="it-IT"/>
        </w:rPr>
        <w:t>ll’Ambasciata d’Italia a Manama</w:t>
      </w:r>
      <w:r w:rsidR="00BC722E">
        <w:rPr>
          <w:rFonts w:ascii="Times New Roman" w:eastAsia="Calibri" w:hAnsi="Times New Roman" w:cs="Times New Roman"/>
          <w:kern w:val="1"/>
          <w:sz w:val="24"/>
          <w:szCs w:val="24"/>
          <w:lang w:eastAsia="it-IT" w:bidi="it-IT"/>
        </w:rPr>
        <w:t>.</w:t>
      </w:r>
    </w:p>
    <w:p w:rsidR="00A11832" w:rsidRPr="008F421D" w:rsidRDefault="00A11832" w:rsidP="00A11832">
      <w:pPr>
        <w:suppressAutoHyphens/>
        <w:spacing w:after="0" w:line="240" w:lineRule="auto"/>
        <w:jc w:val="center"/>
        <w:rPr>
          <w:rFonts w:ascii="Times New Roman" w:eastAsia="Calibri" w:hAnsi="Times New Roman" w:cs="Times New Roman"/>
          <w:w w:val="0"/>
          <w:kern w:val="1"/>
          <w:sz w:val="24"/>
          <w:szCs w:val="24"/>
          <w:lang w:eastAsia="it-IT" w:bidi="it-IT"/>
        </w:rPr>
      </w:pPr>
    </w:p>
    <w:p w:rsidR="00A11832" w:rsidRPr="008F421D" w:rsidRDefault="00A11832" w:rsidP="00A11832">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rsidR="00A11832" w:rsidRPr="008F421D" w:rsidRDefault="00A11832" w:rsidP="00A11832">
      <w:pPr>
        <w:suppressAutoHyphens/>
        <w:spacing w:after="0" w:line="240" w:lineRule="auto"/>
        <w:jc w:val="both"/>
        <w:rPr>
          <w:rFonts w:ascii="Times New Roman" w:eastAsia="Calibri" w:hAnsi="Times New Roman" w:cs="Times New Roman"/>
          <w:i/>
          <w:kern w:val="1"/>
          <w:sz w:val="24"/>
          <w:szCs w:val="24"/>
          <w:lang w:eastAsia="it-IT" w:bidi="it-IT"/>
        </w:rPr>
      </w:pPr>
    </w:p>
    <w:p w:rsidR="00A11832" w:rsidRPr="008F421D" w:rsidRDefault="00A11832" w:rsidP="00A11832">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 dichiara formalmente che le informazioni riportate nelle parti da II a IV sono veritiere e</w:t>
      </w:r>
      <w:r w:rsidR="00DC2B3D">
        <w:rPr>
          <w:rFonts w:ascii="Times New Roman" w:eastAsia="Calibri" w:hAnsi="Times New Roman" w:cs="Times New Roman"/>
          <w:kern w:val="2"/>
          <w:sz w:val="24"/>
          <w:szCs w:val="24"/>
          <w:lang w:eastAsia="it-IT" w:bidi="it-IT"/>
        </w:rPr>
        <w:t xml:space="preserve"> corrette e che il sottoscritto</w:t>
      </w:r>
      <w:r w:rsidRPr="008F421D">
        <w:rPr>
          <w:rFonts w:ascii="Times New Roman" w:eastAsia="Calibri" w:hAnsi="Times New Roman" w:cs="Times New Roman"/>
          <w:kern w:val="2"/>
          <w:sz w:val="24"/>
          <w:szCs w:val="24"/>
          <w:lang w:eastAsia="it-IT" w:bidi="it-IT"/>
        </w:rPr>
        <w:t xml:space="preserve"> è consapevole</w:t>
      </w:r>
      <w:r w:rsidR="00DC2B3D">
        <w:rPr>
          <w:rFonts w:ascii="Times New Roman" w:eastAsia="Calibri" w:hAnsi="Times New Roman" w:cs="Times New Roman"/>
          <w:kern w:val="2"/>
          <w:sz w:val="24"/>
          <w:szCs w:val="24"/>
          <w:lang w:eastAsia="it-IT" w:bidi="it-IT"/>
        </w:rPr>
        <w:t xml:space="preserve"> </w:t>
      </w:r>
      <w:r w:rsidRPr="008F421D">
        <w:rPr>
          <w:rFonts w:ascii="Times New Roman" w:eastAsia="Calibri" w:hAnsi="Times New Roman" w:cs="Times New Roman"/>
          <w:kern w:val="2"/>
          <w:sz w:val="24"/>
          <w:szCs w:val="24"/>
          <w:lang w:eastAsia="it-IT" w:bidi="it-IT"/>
        </w:rPr>
        <w:t>delle conseguenze, anche di natura penale, di una grave falsa dichiarazione, previste dall’ordinamento italiano e dall’ordinamento locale.</w:t>
      </w:r>
    </w:p>
    <w:p w:rsidR="00A11832" w:rsidRPr="008F421D"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con la presente attesta l’assenza dei motivi di esclusione previsti nella Parte III ed il possesso dei requisiti di cui alla Parte IV.</w:t>
      </w:r>
    </w:p>
    <w:p w:rsidR="00A11832" w:rsidRPr="008F421D"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auto</w:t>
      </w:r>
      <w:r w:rsidR="00DC2B3D">
        <w:rPr>
          <w:rFonts w:ascii="Times New Roman" w:eastAsia="Calibri" w:hAnsi="Times New Roman" w:cs="Times New Roman"/>
          <w:kern w:val="1"/>
          <w:sz w:val="24"/>
          <w:szCs w:val="24"/>
          <w:lang w:eastAsia="it-IT" w:bidi="it-IT"/>
        </w:rPr>
        <w:t>rizza formalmente lo Sponsee, di cui alla parte I,</w:t>
      </w:r>
      <w:r w:rsidRPr="008F421D">
        <w:rPr>
          <w:rFonts w:ascii="Times New Roman" w:eastAsia="Calibri" w:hAnsi="Times New Roman" w:cs="Times New Roman"/>
          <w:kern w:val="1"/>
          <w:sz w:val="24"/>
          <w:szCs w:val="24"/>
          <w:lang w:eastAsia="it-IT" w:bidi="it-IT"/>
        </w:rPr>
        <w:t xml:space="preserve"> a svolgere le verifiche presso le autorità locali competenti sulla veridicità delle dichiarazioni rese </w:t>
      </w:r>
      <w:r w:rsidR="00DC2B3D">
        <w:rPr>
          <w:rFonts w:ascii="Times New Roman" w:eastAsia="Calibri" w:hAnsi="Times New Roman" w:cs="Times New Roman"/>
          <w:kern w:val="1"/>
          <w:sz w:val="24"/>
          <w:szCs w:val="24"/>
          <w:lang w:eastAsia="it-IT" w:bidi="it-IT"/>
        </w:rPr>
        <w:t>sull’assenza di motivi di esclusione e sul possesso dei</w:t>
      </w:r>
      <w:r w:rsidRPr="008F421D">
        <w:rPr>
          <w:rFonts w:ascii="Times New Roman" w:eastAsia="Calibri" w:hAnsi="Times New Roman" w:cs="Times New Roman"/>
          <w:kern w:val="1"/>
          <w:sz w:val="24"/>
          <w:szCs w:val="24"/>
          <w:lang w:eastAsia="it-IT" w:bidi="it-IT"/>
        </w:rPr>
        <w:t xml:space="preserve"> requisiti.</w:t>
      </w:r>
    </w:p>
    <w:p w:rsidR="00A11832" w:rsidRPr="008F421D" w:rsidRDefault="00A11832" w:rsidP="00A11832">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 xml:space="preserve">Il sottoscritto accetta senza riserve o eccezioni le disposizioni e le condizioni </w:t>
      </w:r>
      <w:r w:rsidR="00DC2B3D">
        <w:rPr>
          <w:rFonts w:ascii="Times New Roman" w:eastAsia="Calibri" w:hAnsi="Times New Roman" w:cs="Times New Roman"/>
          <w:kern w:val="1"/>
          <w:sz w:val="24"/>
          <w:szCs w:val="24"/>
          <w:lang w:eastAsia="it-IT" w:bidi="it-IT"/>
        </w:rPr>
        <w:t>nell’Avviso</w:t>
      </w:r>
      <w:r w:rsidR="00BC722E">
        <w:rPr>
          <w:rFonts w:ascii="Times New Roman" w:eastAsia="Calibri" w:hAnsi="Times New Roman" w:cs="Times New Roman"/>
          <w:kern w:val="1"/>
          <w:sz w:val="24"/>
          <w:szCs w:val="24"/>
          <w:lang w:eastAsia="it-IT" w:bidi="it-IT"/>
        </w:rPr>
        <w:t xml:space="preserve"> Prot. 180P del 25.3.2024</w:t>
      </w:r>
      <w:r w:rsidR="00DC2B3D">
        <w:rPr>
          <w:rFonts w:ascii="Times New Roman" w:eastAsia="Calibri" w:hAnsi="Times New Roman" w:cs="Times New Roman"/>
          <w:kern w:val="1"/>
          <w:sz w:val="24"/>
          <w:szCs w:val="24"/>
          <w:lang w:eastAsia="it-IT" w:bidi="it-IT"/>
        </w:rPr>
        <w:t xml:space="preserve"> relativo all’invito alla manifestazione di interesse per collaborazione in occasione della Festa della Repubblica italiana (2 giugno 2024) </w:t>
      </w:r>
      <w:r w:rsidR="008B0EF7">
        <w:rPr>
          <w:rFonts w:ascii="Times New Roman" w:eastAsia="Calibri" w:hAnsi="Times New Roman" w:cs="Times New Roman"/>
          <w:kern w:val="1"/>
          <w:sz w:val="24"/>
          <w:szCs w:val="24"/>
          <w:lang w:eastAsia="it-IT" w:bidi="it-IT"/>
        </w:rPr>
        <w:t>organizzata da</w:t>
      </w:r>
      <w:r w:rsidR="00DC2B3D">
        <w:rPr>
          <w:rFonts w:ascii="Times New Roman" w:eastAsia="Calibri" w:hAnsi="Times New Roman" w:cs="Times New Roman"/>
          <w:kern w:val="1"/>
          <w:sz w:val="24"/>
          <w:szCs w:val="24"/>
          <w:lang w:eastAsia="it-IT" w:bidi="it-IT"/>
        </w:rPr>
        <w:t>ll’Ambasciata d’Italia a Manama</w:t>
      </w:r>
      <w:r w:rsidRPr="008F421D">
        <w:rPr>
          <w:rFonts w:ascii="Times New Roman" w:hAnsi="Times New Roman" w:cs="Times New Roman"/>
          <w:sz w:val="24"/>
          <w:szCs w:val="24"/>
        </w:rPr>
        <w:t>, ch</w:t>
      </w:r>
      <w:r w:rsidR="00DC2B3D">
        <w:rPr>
          <w:rFonts w:ascii="Times New Roman" w:hAnsi="Times New Roman" w:cs="Times New Roman"/>
          <w:sz w:val="24"/>
          <w:szCs w:val="24"/>
        </w:rPr>
        <w:t>e è parte integrate della presente manifestazione di interesse</w:t>
      </w:r>
      <w:r w:rsidRPr="008F421D">
        <w:rPr>
          <w:rFonts w:ascii="Times New Roman" w:hAnsi="Times New Roman" w:cs="Times New Roman"/>
          <w:sz w:val="24"/>
          <w:szCs w:val="24"/>
        </w:rPr>
        <w:t>.</w:t>
      </w:r>
    </w:p>
    <w:p w:rsidR="00A11832" w:rsidRDefault="00A11832" w:rsidP="00D7184E">
      <w:pPr>
        <w:suppressAutoHyphens/>
        <w:spacing w:after="0" w:line="240" w:lineRule="auto"/>
        <w:jc w:val="both"/>
        <w:rPr>
          <w:rFonts w:ascii="Times New Roman" w:eastAsia="Calibri" w:hAnsi="Times New Roman" w:cs="Times New Roman"/>
          <w:kern w:val="2"/>
          <w:sz w:val="24"/>
          <w:szCs w:val="24"/>
          <w:lang w:eastAsia="it-IT" w:bidi="it-IT"/>
        </w:rPr>
      </w:pPr>
    </w:p>
    <w:p w:rsidR="00D7184E" w:rsidRDefault="00D7184E" w:rsidP="00D7184E">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Luogo e data</w:t>
      </w:r>
      <w:r w:rsidRPr="005A0D5E">
        <w:rPr>
          <w:rFonts w:ascii="Times New Roman" w:eastAsia="Calibri" w:hAnsi="Times New Roman" w:cs="Times New Roman"/>
          <w:kern w:val="1"/>
          <w:sz w:val="24"/>
          <w:szCs w:val="24"/>
          <w:lang w:eastAsia="it-IT" w:bidi="it-IT"/>
        </w:rPr>
        <w:t>]</w:t>
      </w:r>
    </w:p>
    <w:p w:rsidR="00477F6A" w:rsidRPr="005A0D5E" w:rsidRDefault="00477F6A" w:rsidP="00D7184E">
      <w:pPr>
        <w:suppressAutoHyphens/>
        <w:spacing w:after="0" w:line="240" w:lineRule="auto"/>
        <w:rPr>
          <w:rFonts w:ascii="Times New Roman" w:eastAsia="Calibri" w:hAnsi="Times New Roman" w:cs="Times New Roman"/>
          <w:kern w:val="1"/>
          <w:sz w:val="24"/>
          <w:szCs w:val="24"/>
          <w:lang w:eastAsia="it-IT" w:bidi="it-IT"/>
        </w:rPr>
      </w:pPr>
    </w:p>
    <w:p w:rsidR="00D7184E" w:rsidRPr="005A0D5E" w:rsidRDefault="00D7184E" w:rsidP="00D7184E">
      <w:pPr>
        <w:suppressAutoHyphens/>
        <w:spacing w:after="0" w:line="240" w:lineRule="auto"/>
        <w:rPr>
          <w:rFonts w:ascii="Times New Roman" w:eastAsia="Calibri" w:hAnsi="Times New Roman" w:cs="Times New Roman"/>
          <w:kern w:val="1"/>
          <w:sz w:val="24"/>
          <w:szCs w:val="24"/>
          <w:lang w:eastAsia="it-IT" w:bidi="it-IT"/>
        </w:rPr>
      </w:pP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rsidR="00D7184E" w:rsidRPr="005A0D5E" w:rsidRDefault="006F2D6C" w:rsidP="004857A6">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rsidR="00D7184E" w:rsidRPr="008F421D" w:rsidRDefault="00D7184E" w:rsidP="00D7184E">
      <w:pPr>
        <w:rPr>
          <w:rFonts w:ascii="Times New Roman" w:hAnsi="Times New Roman" w:cs="Times New Roman"/>
          <w:sz w:val="24"/>
          <w:szCs w:val="24"/>
        </w:rPr>
      </w:pPr>
      <w:r w:rsidRPr="008F421D">
        <w:rPr>
          <w:rFonts w:ascii="Times New Roman" w:hAnsi="Times New Roman" w:cs="Times New Roman"/>
          <w:sz w:val="24"/>
          <w:szCs w:val="24"/>
        </w:rPr>
        <w:br w:type="page"/>
      </w:r>
    </w:p>
    <w:p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lastRenderedPageBreak/>
        <w:t xml:space="preserve">INFORMATIVA SULLA PROTEZIONE DELLE PERSONE FISICHE </w:t>
      </w:r>
    </w:p>
    <w:p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rsidR="00D7184E" w:rsidRPr="008F421D" w:rsidRDefault="00D7184E" w:rsidP="00D7184E">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rsidR="00D7184E" w:rsidRPr="008F421D" w:rsidRDefault="00D7184E" w:rsidP="00D7184E">
      <w:pPr>
        <w:autoSpaceDE w:val="0"/>
        <w:autoSpaceDN w:val="0"/>
        <w:adjustRightInd w:val="0"/>
        <w:spacing w:after="0" w:line="240" w:lineRule="auto"/>
        <w:rPr>
          <w:rFonts w:ascii="Times New Roman" w:hAnsi="Times New Roman" w:cs="Times New Roman"/>
          <w:sz w:val="24"/>
          <w:szCs w:val="24"/>
        </w:rPr>
      </w:pPr>
    </w:p>
    <w:p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p>
    <w:p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i/>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w:t>
      </w:r>
      <w:r>
        <w:rPr>
          <w:rFonts w:ascii="Times New Roman" w:hAnsi="Times New Roman" w:cs="Times New Roman"/>
          <w:sz w:val="24"/>
          <w:szCs w:val="24"/>
        </w:rPr>
        <w:t xml:space="preserve">ecifico, opera per il tramite dell’Ambasciata d’Italia a </w:t>
      </w:r>
      <w:r w:rsidR="00477F6A">
        <w:rPr>
          <w:rFonts w:ascii="Times New Roman" w:hAnsi="Times New Roman" w:cs="Times New Roman"/>
          <w:sz w:val="24"/>
          <w:szCs w:val="24"/>
        </w:rPr>
        <w:t>Manama</w:t>
      </w:r>
      <w:r w:rsidR="002E1733">
        <w:rPr>
          <w:rFonts w:ascii="Times New Roman" w:hAnsi="Times New Roman" w:cs="Times New Roman"/>
          <w:sz w:val="24"/>
          <w:szCs w:val="24"/>
        </w:rPr>
        <w:t xml:space="preserve"> ambasciata</w:t>
      </w:r>
      <w:r>
        <w:rPr>
          <w:rFonts w:ascii="Times New Roman" w:hAnsi="Times New Roman" w:cs="Times New Roman"/>
          <w:sz w:val="24"/>
          <w:szCs w:val="24"/>
        </w:rPr>
        <w:t>.</w:t>
      </w:r>
      <w:r w:rsidR="00477F6A">
        <w:rPr>
          <w:rFonts w:ascii="Times New Roman" w:hAnsi="Times New Roman" w:cs="Times New Roman"/>
          <w:sz w:val="24"/>
          <w:szCs w:val="24"/>
        </w:rPr>
        <w:t>manama</w:t>
      </w:r>
      <w:r>
        <w:rPr>
          <w:rFonts w:ascii="Times New Roman" w:hAnsi="Times New Roman" w:cs="Times New Roman"/>
          <w:sz w:val="24"/>
          <w:szCs w:val="24"/>
        </w:rPr>
        <w:t>@esteri.it</w:t>
      </w:r>
      <w:r w:rsidRPr="008F421D">
        <w:rPr>
          <w:rFonts w:ascii="Times New Roman" w:hAnsi="Times New Roman" w:cs="Times New Roman"/>
          <w:i/>
          <w:sz w:val="24"/>
          <w:szCs w:val="24"/>
        </w:rPr>
        <w:t xml:space="preserve">  </w:t>
      </w:r>
    </w:p>
    <w:p w:rsidR="00D7184E" w:rsidRPr="008F421D" w:rsidRDefault="00D7184E" w:rsidP="00D7184E">
      <w:pPr>
        <w:pStyle w:val="Paragrafoelenco"/>
        <w:autoSpaceDE w:val="0"/>
        <w:autoSpaceDN w:val="0"/>
        <w:adjustRightInd w:val="0"/>
        <w:spacing w:after="0" w:line="240" w:lineRule="auto"/>
        <w:ind w:left="284"/>
        <w:jc w:val="both"/>
        <w:rPr>
          <w:rFonts w:ascii="Times New Roman" w:hAnsi="Times New Roman" w:cs="Times New Roman"/>
          <w:sz w:val="24"/>
          <w:szCs w:val="24"/>
        </w:rPr>
      </w:pPr>
    </w:p>
    <w:p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Collegamentoipertestuale"/>
            <w:rFonts w:ascii="Times New Roman" w:hAnsi="Times New Roman" w:cs="Times New Roman"/>
            <w:color w:val="auto"/>
            <w:sz w:val="24"/>
            <w:szCs w:val="24"/>
          </w:rPr>
          <w:t>rpd@cert.esteri.it</w:t>
        </w:r>
      </w:hyperlink>
      <w:r w:rsidRPr="008F421D">
        <w:rPr>
          <w:rStyle w:val="Collegamentoipertestuale"/>
          <w:rFonts w:ascii="Times New Roman" w:hAnsi="Times New Roman" w:cs="Times New Roman"/>
          <w:color w:val="auto"/>
          <w:sz w:val="24"/>
          <w:szCs w:val="24"/>
        </w:rPr>
        <w:t>)</w:t>
      </w:r>
      <w:r w:rsidRPr="008F421D">
        <w:rPr>
          <w:rFonts w:ascii="Times New Roman" w:hAnsi="Times New Roman" w:cs="Times New Roman"/>
          <w:sz w:val="24"/>
          <w:szCs w:val="24"/>
        </w:rPr>
        <w:t>.</w:t>
      </w:r>
    </w:p>
    <w:p w:rsidR="00D7184E" w:rsidRPr="008F421D" w:rsidRDefault="00D7184E" w:rsidP="00D7184E">
      <w:pPr>
        <w:pStyle w:val="Paragrafoelenco"/>
        <w:spacing w:after="0" w:line="240" w:lineRule="auto"/>
        <w:ind w:left="284"/>
        <w:rPr>
          <w:rFonts w:ascii="Times New Roman" w:hAnsi="Times New Roman" w:cs="Times New Roman"/>
          <w:sz w:val="24"/>
          <w:szCs w:val="24"/>
        </w:rPr>
      </w:pPr>
    </w:p>
    <w:p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 xml:space="preserve">I dati personali chiesti sono necessari per la selezione dell’operatore economico a cui sarà affidata la prestazione oggetto </w:t>
      </w:r>
      <w:r w:rsidR="00F823C3">
        <w:rPr>
          <w:rFonts w:ascii="Times New Roman" w:eastAsia="Times New Roman" w:hAnsi="Times New Roman" w:cs="Times New Roman"/>
          <w:sz w:val="24"/>
          <w:szCs w:val="24"/>
          <w:lang w:eastAsia="it-IT"/>
        </w:rPr>
        <w:t>dell’avviso.</w:t>
      </w:r>
    </w:p>
    <w:p w:rsidR="00D7184E" w:rsidRPr="008F421D" w:rsidRDefault="00D7184E" w:rsidP="00D7184E">
      <w:pPr>
        <w:pStyle w:val="Paragrafoelenco"/>
        <w:spacing w:after="0" w:line="240" w:lineRule="auto"/>
        <w:ind w:left="284"/>
        <w:rPr>
          <w:rFonts w:ascii="Times New Roman" w:hAnsi="Times New Roman" w:cs="Times New Roman"/>
          <w:sz w:val="24"/>
          <w:szCs w:val="24"/>
        </w:rPr>
      </w:pPr>
    </w:p>
    <w:p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w:t>
      </w:r>
      <w:r>
        <w:rPr>
          <w:rFonts w:ascii="Times New Roman" w:eastAsia="Times New Roman" w:hAnsi="Times New Roman" w:cs="Times New Roman"/>
          <w:sz w:val="24"/>
          <w:szCs w:val="24"/>
          <w:lang w:eastAsia="it-IT"/>
        </w:rPr>
        <w:t>ne dalla procedura di selezione.</w:t>
      </w:r>
    </w:p>
    <w:p w:rsidR="00D7184E" w:rsidRPr="008F421D" w:rsidRDefault="00D7184E" w:rsidP="00D7184E">
      <w:pPr>
        <w:pStyle w:val="Paragrafoelenco"/>
        <w:spacing w:after="0" w:line="240" w:lineRule="auto"/>
        <w:ind w:left="284"/>
        <w:rPr>
          <w:rFonts w:ascii="Times New Roman" w:eastAsia="Times New Roman" w:hAnsi="Times New Roman" w:cs="Times New Roman"/>
          <w:sz w:val="24"/>
          <w:szCs w:val="24"/>
          <w:lang w:eastAsia="it-IT"/>
        </w:rPr>
      </w:pPr>
    </w:p>
    <w:p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della sponsorizzazione – se accettata – nel sito internet del committente conformemente alla normativa italiana sulla trasparenza dei contratti pubblici.</w:t>
      </w:r>
    </w:p>
    <w:p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rsidR="00D7184E" w:rsidRPr="005A0D5E" w:rsidRDefault="00D7184E" w:rsidP="00D7184E">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w:t>
      </w:r>
      <w:r w:rsidRPr="005A0D5E">
        <w:rPr>
          <w:rFonts w:ascii="Times New Roman" w:hAnsi="Times New Roman" w:cs="Times New Roman"/>
          <w:sz w:val="24"/>
          <w:szCs w:val="24"/>
        </w:rPr>
        <w:t xml:space="preserve">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5A0D5E">
          <w:rPr>
            <w:rStyle w:val="Collegamentoipertestuale"/>
            <w:rFonts w:ascii="Times New Roman" w:hAnsi="Times New Roman" w:cs="Times New Roman"/>
            <w:color w:val="auto"/>
            <w:sz w:val="24"/>
            <w:szCs w:val="24"/>
          </w:rPr>
          <w:t>garante@gpdp.it</w:t>
        </w:r>
      </w:hyperlink>
      <w:r w:rsidRPr="005A0D5E">
        <w:rPr>
          <w:rFonts w:ascii="Times New Roman" w:hAnsi="Times New Roman" w:cs="Times New Roman"/>
          <w:sz w:val="24"/>
          <w:szCs w:val="24"/>
        </w:rPr>
        <w:t xml:space="preserve">, pec: </w:t>
      </w:r>
      <w:hyperlink r:id="rId11" w:history="1">
        <w:r w:rsidRPr="005A0D5E">
          <w:rPr>
            <w:rStyle w:val="Collegamentoipertestuale"/>
            <w:rFonts w:ascii="Times New Roman" w:hAnsi="Times New Roman" w:cs="Times New Roman"/>
            <w:color w:val="auto"/>
            <w:sz w:val="24"/>
            <w:szCs w:val="24"/>
          </w:rPr>
          <w:t>protocollo@pec.gpdp.it</w:t>
        </w:r>
      </w:hyperlink>
      <w:r w:rsidRPr="005A0D5E">
        <w:rPr>
          <w:rFonts w:ascii="Times New Roman" w:hAnsi="Times New Roman" w:cs="Times New Roman"/>
          <w:sz w:val="24"/>
          <w:szCs w:val="24"/>
        </w:rPr>
        <w:t xml:space="preserve">) o all’autorità giudiziaria. </w:t>
      </w:r>
    </w:p>
    <w:p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p>
    <w:p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r w:rsidRPr="005A0D5E">
        <w:rPr>
          <w:rFonts w:ascii="Times New Roman" w:hAnsi="Times New Roman" w:cs="Times New Roman"/>
          <w:i/>
          <w:sz w:val="24"/>
          <w:szCs w:val="24"/>
        </w:rPr>
        <w:t>[Luogo, data]</w:t>
      </w:r>
    </w:p>
    <w:p w:rsidR="00D7184E" w:rsidRPr="005A0D5E" w:rsidRDefault="00D7184E" w:rsidP="00D7184E">
      <w:pPr>
        <w:autoSpaceDE w:val="0"/>
        <w:autoSpaceDN w:val="0"/>
        <w:adjustRightInd w:val="0"/>
        <w:spacing w:after="0" w:line="240" w:lineRule="auto"/>
        <w:ind w:left="3540"/>
        <w:jc w:val="center"/>
        <w:rPr>
          <w:rFonts w:ascii="Times New Roman" w:hAnsi="Times New Roman" w:cs="Times New Roman"/>
          <w:sz w:val="24"/>
          <w:szCs w:val="24"/>
        </w:rPr>
      </w:pP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rsidR="001C3DC5" w:rsidRPr="008F421D" w:rsidRDefault="001C3DC5" w:rsidP="006F2D6C">
      <w:pPr>
        <w:autoSpaceDE w:val="0"/>
        <w:autoSpaceDN w:val="0"/>
        <w:adjustRightInd w:val="0"/>
        <w:spacing w:after="0" w:line="240" w:lineRule="auto"/>
        <w:ind w:left="3540"/>
        <w:jc w:val="center"/>
        <w:rPr>
          <w:rFonts w:ascii="Times New Roman" w:hAnsi="Times New Roman" w:cs="Times New Roman"/>
          <w:sz w:val="24"/>
          <w:szCs w:val="24"/>
        </w:rPr>
      </w:pPr>
    </w:p>
    <w:sectPr w:rsidR="001C3DC5" w:rsidRPr="008F421D" w:rsidSect="00CC0625">
      <w:footerReference w:type="default" r:id="rId12"/>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D5" w:rsidRDefault="00B00FD5" w:rsidP="00F75073">
      <w:pPr>
        <w:spacing w:after="0" w:line="240" w:lineRule="auto"/>
      </w:pPr>
      <w:r>
        <w:separator/>
      </w:r>
    </w:p>
  </w:endnote>
  <w:endnote w:type="continuationSeparator" w:id="0">
    <w:p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15097"/>
      <w:docPartObj>
        <w:docPartGallery w:val="Page Numbers (Bottom of Page)"/>
        <w:docPartUnique/>
      </w:docPartObj>
    </w:sdtPr>
    <w:sdtEndPr>
      <w:rPr>
        <w:noProof/>
      </w:rPr>
    </w:sdtEndPr>
    <w:sdtContent>
      <w:p w:rsidR="004857A6" w:rsidRDefault="004857A6">
        <w:pPr>
          <w:pStyle w:val="Pidipagina"/>
          <w:jc w:val="right"/>
        </w:pPr>
        <w:r>
          <w:fldChar w:fldCharType="begin"/>
        </w:r>
        <w:r>
          <w:instrText xml:space="preserve"> PAGE   \* MERGEFORMAT </w:instrText>
        </w:r>
        <w:r>
          <w:fldChar w:fldCharType="separate"/>
        </w:r>
        <w:r w:rsidR="00216128">
          <w:rPr>
            <w:noProof/>
          </w:rPr>
          <w:t>5</w:t>
        </w:r>
        <w:r>
          <w:rPr>
            <w:noProof/>
          </w:rPr>
          <w:fldChar w:fldCharType="end"/>
        </w:r>
      </w:p>
    </w:sdtContent>
  </w:sdt>
  <w:p w:rsidR="004857A6" w:rsidRDefault="004857A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D5" w:rsidRDefault="00B00FD5" w:rsidP="00F75073">
      <w:pPr>
        <w:spacing w:after="0" w:line="240" w:lineRule="auto"/>
      </w:pPr>
      <w:r>
        <w:separator/>
      </w:r>
    </w:p>
  </w:footnote>
  <w:footnote w:type="continuationSeparator" w:id="0">
    <w:p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A65FC"/>
    <w:rsid w:val="000F5B9A"/>
    <w:rsid w:val="000F6344"/>
    <w:rsid w:val="00115A15"/>
    <w:rsid w:val="001315F8"/>
    <w:rsid w:val="001B7483"/>
    <w:rsid w:val="001C3DC5"/>
    <w:rsid w:val="001E722A"/>
    <w:rsid w:val="00216128"/>
    <w:rsid w:val="00273DD6"/>
    <w:rsid w:val="002A1162"/>
    <w:rsid w:val="002A7BA9"/>
    <w:rsid w:val="002B1784"/>
    <w:rsid w:val="002D1755"/>
    <w:rsid w:val="002E1733"/>
    <w:rsid w:val="002F0D52"/>
    <w:rsid w:val="003B14CC"/>
    <w:rsid w:val="00406656"/>
    <w:rsid w:val="004244B4"/>
    <w:rsid w:val="00431E33"/>
    <w:rsid w:val="00477F6A"/>
    <w:rsid w:val="004857A6"/>
    <w:rsid w:val="004C688E"/>
    <w:rsid w:val="004C7211"/>
    <w:rsid w:val="004F4862"/>
    <w:rsid w:val="00513087"/>
    <w:rsid w:val="00552CEB"/>
    <w:rsid w:val="00554CF6"/>
    <w:rsid w:val="00566B5F"/>
    <w:rsid w:val="005729A3"/>
    <w:rsid w:val="00583B79"/>
    <w:rsid w:val="005A0D5E"/>
    <w:rsid w:val="005D4CDA"/>
    <w:rsid w:val="00605795"/>
    <w:rsid w:val="00635ED9"/>
    <w:rsid w:val="00636117"/>
    <w:rsid w:val="00666C83"/>
    <w:rsid w:val="00667A9E"/>
    <w:rsid w:val="0067266D"/>
    <w:rsid w:val="006835B6"/>
    <w:rsid w:val="0068527F"/>
    <w:rsid w:val="00686AF3"/>
    <w:rsid w:val="006F2D6C"/>
    <w:rsid w:val="006F4CBF"/>
    <w:rsid w:val="00700778"/>
    <w:rsid w:val="007579F6"/>
    <w:rsid w:val="00786CBC"/>
    <w:rsid w:val="007A1AFE"/>
    <w:rsid w:val="00870AA1"/>
    <w:rsid w:val="008B0EF7"/>
    <w:rsid w:val="008D4705"/>
    <w:rsid w:val="008F3B62"/>
    <w:rsid w:val="008F421D"/>
    <w:rsid w:val="00912C02"/>
    <w:rsid w:val="00924D8A"/>
    <w:rsid w:val="009E190A"/>
    <w:rsid w:val="009E36B9"/>
    <w:rsid w:val="009F6FCB"/>
    <w:rsid w:val="00A11832"/>
    <w:rsid w:val="00A204F3"/>
    <w:rsid w:val="00A40356"/>
    <w:rsid w:val="00A655D9"/>
    <w:rsid w:val="00A76ACF"/>
    <w:rsid w:val="00B00FD5"/>
    <w:rsid w:val="00B25ACA"/>
    <w:rsid w:val="00B81097"/>
    <w:rsid w:val="00BA0135"/>
    <w:rsid w:val="00BA2189"/>
    <w:rsid w:val="00BB4327"/>
    <w:rsid w:val="00BC722E"/>
    <w:rsid w:val="00BD40F3"/>
    <w:rsid w:val="00BD5624"/>
    <w:rsid w:val="00BD6F0A"/>
    <w:rsid w:val="00BF7025"/>
    <w:rsid w:val="00C02C2D"/>
    <w:rsid w:val="00C6089E"/>
    <w:rsid w:val="00C73A0F"/>
    <w:rsid w:val="00CA0147"/>
    <w:rsid w:val="00CA0F8B"/>
    <w:rsid w:val="00CB4797"/>
    <w:rsid w:val="00CB51F1"/>
    <w:rsid w:val="00CC0625"/>
    <w:rsid w:val="00CF73E5"/>
    <w:rsid w:val="00D14257"/>
    <w:rsid w:val="00D30682"/>
    <w:rsid w:val="00D30BC1"/>
    <w:rsid w:val="00D343AF"/>
    <w:rsid w:val="00D63168"/>
    <w:rsid w:val="00D7184E"/>
    <w:rsid w:val="00D969D7"/>
    <w:rsid w:val="00DA0514"/>
    <w:rsid w:val="00DC2B3D"/>
    <w:rsid w:val="00DC5167"/>
    <w:rsid w:val="00DD4719"/>
    <w:rsid w:val="00E24244"/>
    <w:rsid w:val="00E36EF8"/>
    <w:rsid w:val="00E61691"/>
    <w:rsid w:val="00E66725"/>
    <w:rsid w:val="00E66B69"/>
    <w:rsid w:val="00E727CE"/>
    <w:rsid w:val="00E93DCF"/>
    <w:rsid w:val="00EB56F7"/>
    <w:rsid w:val="00EC6488"/>
    <w:rsid w:val="00F14E92"/>
    <w:rsid w:val="00F16061"/>
    <w:rsid w:val="00F73661"/>
    <w:rsid w:val="00F742C6"/>
    <w:rsid w:val="00F75073"/>
    <w:rsid w:val="00F823C3"/>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3271"/>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08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66C83"/>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4857A6"/>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857A6"/>
  </w:style>
  <w:style w:type="paragraph" w:styleId="Pidipagina">
    <w:name w:val="footer"/>
    <w:basedOn w:val="Normale"/>
    <w:link w:val="PidipaginaCarattere"/>
    <w:uiPriority w:val="99"/>
    <w:unhideWhenUsed/>
    <w:rsid w:val="004857A6"/>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8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D6FD-5BF9-43C5-A9E0-C8F37B8F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2017</Words>
  <Characters>11503</Characters>
  <Application>Microsoft Office Word</Application>
  <DocSecurity>0</DocSecurity>
  <Lines>95</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40</cp:revision>
  <cp:lastPrinted>2024-03-20T11:26:00Z</cp:lastPrinted>
  <dcterms:created xsi:type="dcterms:W3CDTF">2022-04-28T14:56:00Z</dcterms:created>
  <dcterms:modified xsi:type="dcterms:W3CDTF">2025-02-12T07:05:00Z</dcterms:modified>
</cp:coreProperties>
</file>